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1904"/>
        <w:gridCol w:w="5551"/>
        <w:gridCol w:w="1548"/>
      </w:tblGrid>
      <w:tr w:rsidR="00AD737C" w:rsidRPr="000C1F4F" w:rsidTr="00BD7174">
        <w:tc>
          <w:tcPr>
            <w:tcW w:w="1904" w:type="dxa"/>
          </w:tcPr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551" w:type="dxa"/>
          </w:tcPr>
          <w:p w:rsidR="00AD737C" w:rsidRPr="000C1F4F" w:rsidRDefault="00AD737C" w:rsidP="00BD7174">
            <w:pPr>
              <w:pStyle w:val="Default"/>
              <w:jc w:val="center"/>
              <w:rPr>
                <w:rFonts w:ascii="Arial" w:hAnsi="Arial" w:cs="Arial"/>
              </w:rPr>
            </w:pPr>
            <w:r w:rsidRPr="000C1F4F">
              <w:rPr>
                <w:rFonts w:ascii="Arial" w:hAnsi="Arial" w:cs="Arial"/>
              </w:rPr>
              <w:object w:dxaOrig="1147" w:dyaOrig="12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3.25pt" o:ole="" fillcolor="window">
                  <v:imagedata r:id="rId7" o:title=""/>
                </v:shape>
                <o:OLEObject Type="Embed" ProgID="WangImage.Document" ShapeID="_x0000_i1025" DrawAspect="Content" ObjectID="_1487672715" r:id="rId8"/>
              </w:object>
            </w:r>
          </w:p>
          <w:p w:rsidR="00AD737C" w:rsidRPr="000C1F4F" w:rsidRDefault="00AD737C" w:rsidP="00BD7174">
            <w:pPr>
              <w:pStyle w:val="Default"/>
              <w:jc w:val="center"/>
              <w:rPr>
                <w:rFonts w:ascii="Arial" w:hAnsi="Arial" w:cs="Arial"/>
              </w:rPr>
            </w:pPr>
            <w:r w:rsidRPr="000C1F4F">
              <w:rPr>
                <w:rFonts w:ascii="Arial" w:hAnsi="Arial" w:cs="Arial"/>
              </w:rPr>
              <w:t>Univerzita Palackého v Olomouci</w:t>
            </w:r>
          </w:p>
          <w:p w:rsidR="00AD737C" w:rsidRPr="003979E3" w:rsidRDefault="00AD737C" w:rsidP="00BD71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3979E3">
              <w:rPr>
                <w:rFonts w:ascii="Arial" w:hAnsi="Arial" w:cs="Arial"/>
                <w:b/>
              </w:rPr>
              <w:t>Filozofická fakulta</w:t>
            </w:r>
          </w:p>
        </w:tc>
        <w:tc>
          <w:tcPr>
            <w:tcW w:w="1548" w:type="dxa"/>
          </w:tcPr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  <w:tr w:rsidR="00AD737C" w:rsidRPr="000C1F4F" w:rsidTr="00BD7174">
        <w:tc>
          <w:tcPr>
            <w:tcW w:w="9003" w:type="dxa"/>
            <w:gridSpan w:val="3"/>
          </w:tcPr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Pr="00BD7174" w:rsidRDefault="00BD7174" w:rsidP="00BD71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BD7174">
              <w:rPr>
                <w:rFonts w:ascii="Arial" w:hAnsi="Arial" w:cs="Arial"/>
                <w:b/>
              </w:rPr>
              <w:t xml:space="preserve">PRAVIDLA PRO ČERPÁNÍ DOVOLENÉ </w:t>
            </w:r>
            <w:r w:rsidRPr="00BD7174">
              <w:rPr>
                <w:rFonts w:ascii="Arial" w:hAnsi="Arial" w:cs="Arial"/>
                <w:b/>
              </w:rPr>
              <w:br/>
              <w:t>V ROCE 2015 NA FF UP V OLOMOUCI</w:t>
            </w:r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  <w:tr w:rsidR="00AD737C" w:rsidRPr="000C1F4F" w:rsidTr="00BD7174">
        <w:tc>
          <w:tcPr>
            <w:tcW w:w="9003" w:type="dxa"/>
            <w:gridSpan w:val="3"/>
          </w:tcPr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Pr="000C1F4F" w:rsidRDefault="00BD7174" w:rsidP="00BD7174">
            <w:pPr>
              <w:pStyle w:val="Default"/>
              <w:rPr>
                <w:rFonts w:ascii="Arial" w:hAnsi="Arial" w:cs="Arial"/>
              </w:rPr>
            </w:pPr>
            <w:r w:rsidRPr="000C1F4F">
              <w:rPr>
                <w:rFonts w:ascii="Arial" w:hAnsi="Arial" w:cs="Arial"/>
              </w:rPr>
              <w:t xml:space="preserve">OBSAH: </w:t>
            </w:r>
            <w:r>
              <w:rPr>
                <w:rFonts w:ascii="Arial" w:hAnsi="Arial" w:cs="Arial"/>
              </w:rPr>
              <w:t>Stanovuje pravidla pro</w:t>
            </w:r>
            <w:r w:rsidRPr="000C1F4F">
              <w:rPr>
                <w:rFonts w:ascii="Arial" w:hAnsi="Arial" w:cs="Arial"/>
              </w:rPr>
              <w:t xml:space="preserve"> čerpání dovolené </w:t>
            </w:r>
            <w:r>
              <w:rPr>
                <w:rFonts w:ascii="Arial" w:hAnsi="Arial" w:cs="Arial"/>
              </w:rPr>
              <w:t>zaměstnanců v roce</w:t>
            </w:r>
            <w:r w:rsidRPr="000C1F4F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5</w:t>
            </w:r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  <w:tr w:rsidR="00AD737C" w:rsidRPr="000C1F4F" w:rsidTr="00BD7174">
        <w:tc>
          <w:tcPr>
            <w:tcW w:w="9003" w:type="dxa"/>
            <w:gridSpan w:val="3"/>
          </w:tcPr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  <w:r w:rsidRPr="000C1F4F">
              <w:rPr>
                <w:rFonts w:ascii="Arial" w:hAnsi="Arial" w:cs="Arial"/>
              </w:rPr>
              <w:t>ZPRACOVAL</w:t>
            </w:r>
            <w:r w:rsidR="00BD7174">
              <w:rPr>
                <w:rFonts w:ascii="Arial" w:hAnsi="Arial" w:cs="Arial"/>
              </w:rPr>
              <w:t>A</w:t>
            </w:r>
            <w:r w:rsidRPr="000C1F4F">
              <w:rPr>
                <w:rFonts w:ascii="Arial" w:hAnsi="Arial" w:cs="Arial"/>
              </w:rPr>
              <w:t>: Bc. Bátková Alena, PaM FF UP v</w:t>
            </w:r>
            <w:r>
              <w:rPr>
                <w:rFonts w:ascii="Arial" w:hAnsi="Arial" w:cs="Arial"/>
              </w:rPr>
              <w:t> </w:t>
            </w:r>
            <w:r w:rsidRPr="000C1F4F">
              <w:rPr>
                <w:rFonts w:ascii="Arial" w:hAnsi="Arial" w:cs="Arial"/>
              </w:rPr>
              <w:t>Olomouci</w:t>
            </w: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  <w:tr w:rsidR="00AD737C" w:rsidRPr="000C1F4F" w:rsidTr="00BD7174">
        <w:tc>
          <w:tcPr>
            <w:tcW w:w="9003" w:type="dxa"/>
            <w:gridSpan w:val="3"/>
          </w:tcPr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  <w:r w:rsidRPr="000C1F4F">
              <w:rPr>
                <w:rFonts w:ascii="Arial" w:hAnsi="Arial" w:cs="Arial"/>
              </w:rPr>
              <w:t>PLATNOST: dnem vydání</w:t>
            </w:r>
          </w:p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  <w:tr w:rsidR="00AD737C" w:rsidRPr="000C1F4F" w:rsidTr="00BD7174">
        <w:tc>
          <w:tcPr>
            <w:tcW w:w="9003" w:type="dxa"/>
            <w:gridSpan w:val="3"/>
          </w:tcPr>
          <w:p w:rsidR="00AD737C" w:rsidRDefault="00AD737C" w:rsidP="00BD71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AD737C" w:rsidRPr="000C1F4F" w:rsidRDefault="00BD7174" w:rsidP="00BD7174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ROZDĚLOVNÍK</w:t>
            </w:r>
            <w:r w:rsidRPr="000C1F4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0C1F4F">
              <w:rPr>
                <w:rFonts w:ascii="Arial" w:hAnsi="Arial" w:cs="Arial"/>
              </w:rPr>
              <w:t>děkan, proděkani, tajemník,</w:t>
            </w:r>
            <w:r>
              <w:rPr>
                <w:rFonts w:ascii="Arial" w:hAnsi="Arial" w:cs="Arial"/>
              </w:rPr>
              <w:t xml:space="preserve"> </w:t>
            </w:r>
            <w:r w:rsidRPr="000C1F4F">
              <w:rPr>
                <w:rFonts w:ascii="Arial" w:hAnsi="Arial" w:cs="Arial"/>
              </w:rPr>
              <w:t>katedry</w:t>
            </w:r>
            <w:r>
              <w:rPr>
                <w:rFonts w:ascii="Arial" w:hAnsi="Arial" w:cs="Arial"/>
              </w:rPr>
              <w:t xml:space="preserve"> (KP, KDFMS, KH, KB,</w:t>
            </w:r>
            <w:r w:rsidR="00A715C8">
              <w:rPr>
                <w:rFonts w:ascii="Arial" w:hAnsi="Arial" w:cs="Arial"/>
              </w:rPr>
              <w:t>KF,</w:t>
            </w:r>
            <w:r>
              <w:rPr>
                <w:rFonts w:ascii="Arial" w:hAnsi="Arial" w:cs="Arial"/>
              </w:rPr>
              <w:t xml:space="preserve"> KOL,KS, KAS, KR, KG,KN,KAL,KSA, KŽ,KPES,KAE,KAA,KKF,KDU, KM, CJS), Ekonomické oddělení, Studijní oddělení, ICV, CSS, TO, Pa</w:t>
            </w:r>
            <w:r w:rsidR="00A715C8">
              <w:rPr>
                <w:rFonts w:ascii="Arial" w:hAnsi="Arial" w:cs="Arial"/>
              </w:rPr>
              <w:t>M</w:t>
            </w:r>
            <w:bookmarkStart w:id="0" w:name="_GoBack"/>
            <w:bookmarkEnd w:id="0"/>
          </w:p>
          <w:p w:rsidR="00AD737C" w:rsidRPr="000C1F4F" w:rsidRDefault="00AD737C" w:rsidP="00BD7174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AD737C" w:rsidRDefault="00AD737C" w:rsidP="00AD737C">
      <w:pPr>
        <w:pStyle w:val="Default"/>
        <w:rPr>
          <w:rFonts w:ascii="Arial" w:hAnsi="Arial" w:cs="Arial"/>
        </w:rPr>
      </w:pPr>
    </w:p>
    <w:p w:rsidR="00BD7174" w:rsidRDefault="00BD7174" w:rsidP="00AD737C">
      <w:pPr>
        <w:pStyle w:val="Default"/>
        <w:rPr>
          <w:rFonts w:ascii="Arial" w:hAnsi="Arial" w:cs="Arial"/>
        </w:rPr>
      </w:pPr>
    </w:p>
    <w:p w:rsidR="00AD737C" w:rsidRDefault="00AD737C" w:rsidP="00AD737C">
      <w:pPr>
        <w:pStyle w:val="Default"/>
        <w:rPr>
          <w:rFonts w:ascii="Arial" w:hAnsi="Arial" w:cs="Arial"/>
        </w:rPr>
      </w:pPr>
    </w:p>
    <w:p w:rsidR="00BD7174" w:rsidRDefault="00BD7174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AD737C" w:rsidRPr="00950FF6" w:rsidRDefault="00AD737C" w:rsidP="00AD737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lastRenderedPageBreak/>
        <w:t>Čl. 1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Úvodní ustanovení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Toto opatření navazuje na ustanovení § 211 až 223 zákona č. 262/2006 Sb., zákoníku práce, ve znění pozdějších předpisů (dále jen „zákoník práce“), a na ustanovení čl. 11 kolektivní smlouvy uzavřené mezi FF UP v Olomouci a ZO VOS FF</w:t>
      </w:r>
      <w:r w:rsidR="00BD7174" w:rsidRP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ve znění pozdějších změn a vztahuje se na všechny zaměstnance FF v pracovním poměru</w:t>
      </w:r>
      <w:r w:rsidR="00BD7174" w:rsidRPr="00950FF6">
        <w:rPr>
          <w:rFonts w:ascii="Arial" w:hAnsi="Arial" w:cs="Arial"/>
          <w:sz w:val="24"/>
          <w:szCs w:val="24"/>
        </w:rPr>
        <w:t>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50FF6" w:rsidRDefault="00950FF6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Čl. 2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Základní pravidla pro čerpání dovolené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1. Dovolená za kalendářní rok činí: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a) u akademických pracovníků 40 dnů,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b) u ostatních zaměstnanců 28 dnů.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2. Zaměstnanci jsou povinni vyčerpat dovolenou do 31. 12. kalendářního roku, ve kterém jim právo na tuto dovolenou vzniklo. Převádění dovolené do dalšího období je možné pouze z důvodů překážek čerpání dovolené určených zákoníkem práce.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3.</w:t>
      </w:r>
      <w:r w:rsidR="00950FF6" w:rsidRP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Dovolenou, která nebyla z důvodů určených v zákoníku práce vyčerpána do</w:t>
      </w:r>
      <w:r w:rsidR="00950FF6" w:rsidRP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31. 12.</w:t>
      </w:r>
      <w:r w:rsidR="00950FF6" w:rsidRP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 xml:space="preserve">kalendářního roku, ve kterém právo na tuto dovolenou vzniklo, jsou zaměstnanci </w:t>
      </w:r>
      <w:r w:rsidRPr="00950FF6">
        <w:rPr>
          <w:rFonts w:ascii="Arial" w:hAnsi="Arial" w:cs="Arial"/>
          <w:b/>
          <w:sz w:val="24"/>
          <w:szCs w:val="24"/>
        </w:rPr>
        <w:t>povinni vyčerpat přednostně,</w:t>
      </w:r>
      <w:r w:rsidRP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b/>
          <w:sz w:val="24"/>
          <w:szCs w:val="24"/>
        </w:rPr>
        <w:t>a to do 30. 6. následujícího kalendářního roku.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pStyle w:val="Default"/>
        <w:jc w:val="both"/>
        <w:rPr>
          <w:rFonts w:ascii="Arial" w:hAnsi="Arial" w:cs="Arial"/>
        </w:rPr>
      </w:pPr>
      <w:r w:rsidRPr="00950FF6">
        <w:rPr>
          <w:rFonts w:ascii="Arial" w:hAnsi="Arial" w:cs="Arial"/>
        </w:rPr>
        <w:t xml:space="preserve">4. </w:t>
      </w:r>
      <w:r w:rsidRPr="00950FF6">
        <w:rPr>
          <w:rFonts w:ascii="Arial" w:hAnsi="Arial" w:cs="Arial"/>
          <w:bCs/>
        </w:rPr>
        <w:t xml:space="preserve">Dovolená při práci na projektech </w:t>
      </w:r>
    </w:p>
    <w:p w:rsidR="00AD737C" w:rsidRPr="00950FF6" w:rsidRDefault="00AD737C" w:rsidP="00AD737C">
      <w:pPr>
        <w:pStyle w:val="Default"/>
        <w:jc w:val="both"/>
        <w:rPr>
          <w:rFonts w:ascii="Arial" w:hAnsi="Arial" w:cs="Arial"/>
        </w:rPr>
      </w:pPr>
      <w:r w:rsidRPr="00950FF6">
        <w:rPr>
          <w:rFonts w:ascii="Arial" w:hAnsi="Arial" w:cs="Arial"/>
        </w:rPr>
        <w:t xml:space="preserve">Zaměstnanec, který má pracovní poměr výhradně na projekty, má právo na rozsah dovolené a její čerpání tak, jako u běžného pracovního poměru. </w:t>
      </w:r>
    </w:p>
    <w:p w:rsidR="00AD737C" w:rsidRPr="00950FF6" w:rsidRDefault="00AD737C" w:rsidP="00AD737C">
      <w:pPr>
        <w:pStyle w:val="Default"/>
        <w:jc w:val="both"/>
        <w:rPr>
          <w:rFonts w:ascii="Arial" w:hAnsi="Arial" w:cs="Arial"/>
          <w:b/>
          <w:bCs/>
        </w:rPr>
      </w:pPr>
      <w:r w:rsidRPr="00950FF6">
        <w:rPr>
          <w:rFonts w:ascii="Arial" w:hAnsi="Arial" w:cs="Arial"/>
          <w:b/>
          <w:bCs/>
        </w:rPr>
        <w:t xml:space="preserve">Pověřený administrátor každého projektu si kontroluje čerpání dovolené samostatně. 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50FF6" w:rsidRDefault="00950FF6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Čl. 3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Plán dovolených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 xml:space="preserve">1. Dovolenou čerpají zaměstnanci na základě plánu dovolených, který vypracují vedoucí kateder, vedoucí oddělení děkanátu a vedoucí dalších pracovišť fakulty (dále jen „vedoucí zaměstnanci“) a </w:t>
      </w:r>
      <w:r w:rsidRPr="00950FF6">
        <w:rPr>
          <w:rFonts w:ascii="Arial" w:hAnsi="Arial" w:cs="Arial"/>
          <w:b/>
          <w:sz w:val="24"/>
          <w:szCs w:val="24"/>
        </w:rPr>
        <w:t>předají jej do 15. dubna</w:t>
      </w:r>
      <w:r w:rsidRPr="00950FF6">
        <w:rPr>
          <w:rFonts w:ascii="Arial" w:hAnsi="Arial" w:cs="Arial"/>
          <w:sz w:val="24"/>
          <w:szCs w:val="24"/>
        </w:rPr>
        <w:t xml:space="preserve"> daného kalendářního roku na personální oddělení.  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950FF6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950FF6">
        <w:rPr>
          <w:rFonts w:ascii="Arial" w:hAnsi="Arial" w:cs="Arial"/>
          <w:bCs/>
          <w:color w:val="000000"/>
          <w:sz w:val="24"/>
          <w:szCs w:val="24"/>
        </w:rPr>
        <w:t xml:space="preserve">Čerpání dovolené musí obsahovat alespoň jednu ucelenou část zpravidla v délce nejméně 14 kalendářních dnů (§ 218 ZP) 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 xml:space="preserve">3. Plán dovolených sestavují vedoucí zaměstnanci tak, aby dovolená všech zaměstnanců </w:t>
      </w:r>
      <w:r w:rsidRPr="00950FF6">
        <w:rPr>
          <w:rFonts w:ascii="Arial" w:hAnsi="Arial" w:cs="Arial"/>
          <w:b/>
          <w:sz w:val="24"/>
          <w:szCs w:val="24"/>
        </w:rPr>
        <w:t>byla čerpána zpravidla v měsících červenci a srpnu</w:t>
      </w:r>
      <w:r w:rsidRPr="00950FF6">
        <w:rPr>
          <w:rFonts w:ascii="Arial" w:hAnsi="Arial" w:cs="Arial"/>
          <w:sz w:val="24"/>
          <w:szCs w:val="24"/>
        </w:rPr>
        <w:t xml:space="preserve"> kalendářního roku, ve kterém právo na tuto dovolenou vzniklo. Při sestavování plánu dovolených jsou vedoucí zaměstnanci povinni dbát na zajištění plynulého a </w:t>
      </w:r>
      <w:r w:rsidRPr="00950FF6">
        <w:rPr>
          <w:rFonts w:ascii="Arial" w:hAnsi="Arial" w:cs="Arial"/>
          <w:sz w:val="24"/>
          <w:szCs w:val="24"/>
        </w:rPr>
        <w:lastRenderedPageBreak/>
        <w:t>bezproblémového provozu pracoviště s ohledem na jeho úkoly v tomto období.</w:t>
      </w:r>
      <w:r w:rsid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Změny plánu dovolených podle okamžitých potřeb pracovišť a zaměstnanců jsou v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kompetenci vedoucích zaměstnanců. Změny je třeba provádět zejména s ohledem na to, aby nebyla porušena povinnost čerpání dovolené dle ustanovení čl. 2 odst. 2 a 3 tohoto opatření.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50FF6" w:rsidRDefault="00950FF6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Čl. 4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Odpovědnost zaměstnanců a vedoucích zaměstnanců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 xml:space="preserve">1. Zaměstnanci odpovídají za vyčerpání své dovolené v souladu s ustanovením čl. 2 odst. 2 a 3 tohoto opatření. Vedoucí zaměstnanci odpovídají za sestavení plánu dovolených dle ustanovení čl. 3 tohoto opatření a za řádné vyčerpání dovolené jim podřízených zaměstnanců dle ustanovení čl. 2 odst. 2 a 3 tohoto opatření. 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950FF6" w:rsidRDefault="00950FF6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Čl. 5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950FF6">
        <w:rPr>
          <w:rFonts w:ascii="Arial" w:hAnsi="Arial" w:cs="Arial"/>
          <w:b/>
          <w:bCs/>
          <w:sz w:val="24"/>
          <w:szCs w:val="24"/>
        </w:rPr>
        <w:t>Závěrečná ustanovení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1. Toto opatření nabývá platnosti a účinnosti dnem vydání.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 xml:space="preserve">V Olomouci </w:t>
      </w:r>
      <w:r w:rsidR="00950FF6">
        <w:rPr>
          <w:rFonts w:ascii="Arial" w:hAnsi="Arial" w:cs="Arial"/>
          <w:sz w:val="24"/>
          <w:szCs w:val="24"/>
        </w:rPr>
        <w:t xml:space="preserve">dne </w:t>
      </w:r>
      <w:r w:rsidRPr="00950FF6">
        <w:rPr>
          <w:rFonts w:ascii="Arial" w:hAnsi="Arial" w:cs="Arial"/>
          <w:sz w:val="24"/>
          <w:szCs w:val="24"/>
        </w:rPr>
        <w:t>9.</w:t>
      </w:r>
      <w:r w:rsid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3.</w:t>
      </w:r>
      <w:r w:rsid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2015</w:t>
      </w: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AD737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737C" w:rsidRPr="00950FF6" w:rsidRDefault="00AD737C" w:rsidP="00950FF6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50FF6">
        <w:rPr>
          <w:rFonts w:ascii="Arial" w:hAnsi="Arial" w:cs="Arial"/>
          <w:sz w:val="24"/>
          <w:szCs w:val="24"/>
        </w:rPr>
        <w:t>doc.</w:t>
      </w:r>
      <w:r w:rsid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 xml:space="preserve">PhDr. Jiří </w:t>
      </w:r>
      <w:r w:rsidR="00950FF6">
        <w:rPr>
          <w:rFonts w:ascii="Arial" w:hAnsi="Arial" w:cs="Arial"/>
          <w:sz w:val="24"/>
          <w:szCs w:val="24"/>
        </w:rPr>
        <w:t>L</w:t>
      </w:r>
      <w:r w:rsidRPr="00950FF6">
        <w:rPr>
          <w:rFonts w:ascii="Arial" w:hAnsi="Arial" w:cs="Arial"/>
          <w:sz w:val="24"/>
          <w:szCs w:val="24"/>
        </w:rPr>
        <w:t>ach, Ph.D.,</w:t>
      </w:r>
      <w:r w:rsidR="00950FF6">
        <w:rPr>
          <w:rFonts w:ascii="Arial" w:hAnsi="Arial" w:cs="Arial"/>
          <w:sz w:val="24"/>
          <w:szCs w:val="24"/>
        </w:rPr>
        <w:t xml:space="preserve"> </w:t>
      </w:r>
      <w:r w:rsidRPr="00950FF6">
        <w:rPr>
          <w:rFonts w:ascii="Arial" w:hAnsi="Arial" w:cs="Arial"/>
          <w:sz w:val="24"/>
          <w:szCs w:val="24"/>
        </w:rPr>
        <w:t>M.A.</w:t>
      </w:r>
    </w:p>
    <w:p w:rsidR="00AD737C" w:rsidRPr="00950FF6" w:rsidRDefault="00950FF6" w:rsidP="00950F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D737C" w:rsidRPr="00950FF6">
        <w:rPr>
          <w:rFonts w:ascii="Arial" w:hAnsi="Arial" w:cs="Arial"/>
          <w:sz w:val="24"/>
          <w:szCs w:val="24"/>
        </w:rPr>
        <w:t>děkan FF UP</w:t>
      </w:r>
    </w:p>
    <w:p w:rsidR="00AD737C" w:rsidRDefault="00AD737C" w:rsidP="00AD737C">
      <w:pPr>
        <w:jc w:val="both"/>
        <w:rPr>
          <w:rFonts w:ascii="TimesNewRomanPSMT" w:hAnsi="TimesNewRomanPSMT" w:cs="TimesNewRomanPSMT"/>
        </w:rPr>
      </w:pPr>
    </w:p>
    <w:p w:rsidR="00AD737C" w:rsidRDefault="00AD737C" w:rsidP="00AD737C">
      <w:pPr>
        <w:pStyle w:val="Default"/>
        <w:jc w:val="both"/>
        <w:rPr>
          <w:rFonts w:ascii="Arial" w:hAnsi="Arial" w:cs="Arial"/>
        </w:rPr>
      </w:pPr>
    </w:p>
    <w:p w:rsidR="00F15613" w:rsidRDefault="00F15613" w:rsidP="0010566D">
      <w:pPr>
        <w:rPr>
          <w:rFonts w:ascii="Georgia" w:hAnsi="Georgia"/>
        </w:rPr>
      </w:pPr>
    </w:p>
    <w:p w:rsidR="00E40E34" w:rsidRDefault="00E40E34" w:rsidP="0010566D">
      <w:pPr>
        <w:rPr>
          <w:rFonts w:ascii="Georgia" w:hAnsi="Georgia"/>
        </w:rPr>
      </w:pPr>
    </w:p>
    <w:sectPr w:rsidR="00E40E34" w:rsidSect="00BD71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57" w:right="1418" w:bottom="1701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20" w:rsidRDefault="00C73320" w:rsidP="00F15613">
      <w:r>
        <w:separator/>
      </w:r>
    </w:p>
  </w:endnote>
  <w:endnote w:type="continuationSeparator" w:id="0">
    <w:p w:rsidR="00C73320" w:rsidRDefault="00C73320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7C" w:rsidRDefault="00AD737C" w:rsidP="00AD737C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AD737C" w:rsidRPr="00B53059" w:rsidRDefault="00AD737C" w:rsidP="00AD737C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:rsidR="00AD737C" w:rsidRPr="00B53059" w:rsidRDefault="00AD737C" w:rsidP="00AD737C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:rsidR="00F15613" w:rsidRPr="00AD737C" w:rsidRDefault="00F15613" w:rsidP="00AD737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7C" w:rsidRDefault="00AD737C" w:rsidP="00AD737C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AD737C" w:rsidRPr="00B53059" w:rsidRDefault="00AD737C" w:rsidP="00AD737C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:rsidR="00AD737C" w:rsidRPr="00B53059" w:rsidRDefault="00AD737C" w:rsidP="00AD737C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</w:p>
  <w:p w:rsidR="00E40E34" w:rsidRDefault="00E40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20" w:rsidRDefault="00C73320" w:rsidP="00F15613">
      <w:r>
        <w:separator/>
      </w:r>
    </w:p>
  </w:footnote>
  <w:footnote w:type="continuationSeparator" w:id="0">
    <w:p w:rsidR="00C73320" w:rsidRDefault="00C73320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84F895A" wp14:editId="3E551132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817A49" wp14:editId="623D3B87">
          <wp:simplePos x="0" y="0"/>
          <wp:positionH relativeFrom="column">
            <wp:posOffset>-54610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5613" w:rsidRDefault="00F0078F" w:rsidP="00D37C23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6221914B" wp14:editId="3CCFCFA0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34"/>
    <w:rsid w:val="00017734"/>
    <w:rsid w:val="000F7B7F"/>
    <w:rsid w:val="0010566D"/>
    <w:rsid w:val="0019418D"/>
    <w:rsid w:val="002249D7"/>
    <w:rsid w:val="00323C96"/>
    <w:rsid w:val="00334089"/>
    <w:rsid w:val="003833DA"/>
    <w:rsid w:val="004512C4"/>
    <w:rsid w:val="00486300"/>
    <w:rsid w:val="0057293A"/>
    <w:rsid w:val="00637907"/>
    <w:rsid w:val="00680944"/>
    <w:rsid w:val="006F6791"/>
    <w:rsid w:val="007A4845"/>
    <w:rsid w:val="007D2012"/>
    <w:rsid w:val="007F3985"/>
    <w:rsid w:val="00836B03"/>
    <w:rsid w:val="00852D9E"/>
    <w:rsid w:val="00887E7D"/>
    <w:rsid w:val="00896274"/>
    <w:rsid w:val="008E27A7"/>
    <w:rsid w:val="00950FF6"/>
    <w:rsid w:val="009A68D6"/>
    <w:rsid w:val="009B70CB"/>
    <w:rsid w:val="009F3F9F"/>
    <w:rsid w:val="00A04911"/>
    <w:rsid w:val="00A35FC7"/>
    <w:rsid w:val="00A715C8"/>
    <w:rsid w:val="00AD737C"/>
    <w:rsid w:val="00AF1162"/>
    <w:rsid w:val="00B163D8"/>
    <w:rsid w:val="00B52715"/>
    <w:rsid w:val="00B53059"/>
    <w:rsid w:val="00BD04D6"/>
    <w:rsid w:val="00BD7174"/>
    <w:rsid w:val="00BE1819"/>
    <w:rsid w:val="00C73320"/>
    <w:rsid w:val="00C854C0"/>
    <w:rsid w:val="00CF6DC4"/>
    <w:rsid w:val="00D37C23"/>
    <w:rsid w:val="00E40E34"/>
    <w:rsid w:val="00E97744"/>
    <w:rsid w:val="00F0078F"/>
    <w:rsid w:val="00F1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customStyle="1" w:styleId="Default">
    <w:name w:val="Default"/>
    <w:rsid w:val="00AD7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D7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E40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paragraph" w:customStyle="1" w:styleId="Default">
    <w:name w:val="Default"/>
    <w:rsid w:val="00AD7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D7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esktop\Hlavi&#269;kov&#233;%20pap&#237;ry%202014\FF%20UP_hlavick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 UP_hlavicka</Template>
  <TotalTime>10</TotalTime>
  <Pages>1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Bátková</cp:lastModifiedBy>
  <cp:revision>6</cp:revision>
  <cp:lastPrinted>2015-02-20T11:42:00Z</cp:lastPrinted>
  <dcterms:created xsi:type="dcterms:W3CDTF">2015-03-11T12:10:00Z</dcterms:created>
  <dcterms:modified xsi:type="dcterms:W3CDTF">2015-03-12T12:39:00Z</dcterms:modified>
</cp:coreProperties>
</file>