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65" w:rsidRPr="00045D4E" w:rsidRDefault="00F055DC" w:rsidP="003C47CB">
      <w:pPr>
        <w:pStyle w:val="Nadpis1"/>
      </w:pPr>
      <w:r w:rsidRPr="00045D4E">
        <w:t>Často kladené otázky při tvorbě rozpočt</w:t>
      </w:r>
      <w:r w:rsidR="00653533">
        <w:t>u</w:t>
      </w:r>
      <w:r w:rsidRPr="00045D4E">
        <w:t xml:space="preserve"> </w:t>
      </w:r>
      <w:bookmarkStart w:id="0" w:name="_GoBack"/>
      <w:bookmarkEnd w:id="0"/>
      <w:r w:rsidRPr="00045D4E">
        <w:t>a realizac</w:t>
      </w:r>
      <w:r w:rsidR="00653533">
        <w:t>i</w:t>
      </w:r>
      <w:r w:rsidRPr="00045D4E">
        <w:t xml:space="preserve"> projekt</w:t>
      </w:r>
      <w:r w:rsidR="008C4986" w:rsidRPr="00045D4E">
        <w:t>ů</w:t>
      </w:r>
    </w:p>
    <w:p w:rsidR="00F055DC" w:rsidRPr="00045D4E" w:rsidRDefault="00F055DC">
      <w:pPr>
        <w:rPr>
          <w:rFonts w:asciiTheme="minorHAnsi" w:hAnsiTheme="minorHAnsi"/>
          <w:sz w:val="22"/>
          <w:szCs w:val="22"/>
        </w:rPr>
      </w:pPr>
    </w:p>
    <w:p w:rsidR="006E7BA3" w:rsidRPr="003C47CB" w:rsidRDefault="006E7BA3" w:rsidP="00E8595A">
      <w:pPr>
        <w:pStyle w:val="Prosttext"/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</w:pP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 xml:space="preserve">Kde </w:t>
      </w:r>
      <w:r w:rsidR="00E022D1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 xml:space="preserve">získám </w:t>
      </w: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 xml:space="preserve">nejrychleji </w:t>
      </w:r>
      <w:r w:rsidR="00874E11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 xml:space="preserve">základní </w:t>
      </w: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 xml:space="preserve">informace </w:t>
      </w:r>
      <w:r w:rsidR="00874E11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o</w:t>
      </w:r>
      <w:r w:rsidR="008E205F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 hospodaření s finančními prostředky?</w:t>
      </w:r>
    </w:p>
    <w:p w:rsidR="00045D4E" w:rsidRDefault="00045D4E" w:rsidP="00E8595A">
      <w:pPr>
        <w:pStyle w:val="Prosttext"/>
        <w:rPr>
          <w:rFonts w:asciiTheme="minorHAnsi" w:eastAsiaTheme="minorHAnsi" w:hAnsiTheme="minorHAnsi"/>
          <w:sz w:val="22"/>
          <w:szCs w:val="22"/>
          <w:lang w:eastAsia="cs-CZ"/>
        </w:rPr>
      </w:pPr>
    </w:p>
    <w:p w:rsidR="008E205F" w:rsidRPr="00045D4E" w:rsidRDefault="00874E11" w:rsidP="00E8595A">
      <w:pPr>
        <w:pStyle w:val="Prosttext"/>
        <w:rPr>
          <w:rFonts w:asciiTheme="minorHAnsi" w:eastAsiaTheme="minorHAnsi" w:hAnsiTheme="minorHAnsi"/>
          <w:sz w:val="22"/>
          <w:szCs w:val="22"/>
          <w:lang w:eastAsia="cs-CZ"/>
        </w:rPr>
      </w:pPr>
      <w:r w:rsidRPr="00045D4E">
        <w:rPr>
          <w:rFonts w:asciiTheme="minorHAnsi" w:eastAsiaTheme="minorHAnsi" w:hAnsiTheme="minorHAnsi"/>
          <w:sz w:val="22"/>
          <w:szCs w:val="22"/>
          <w:lang w:eastAsia="cs-CZ"/>
        </w:rPr>
        <w:t xml:space="preserve">Základní </w:t>
      </w:r>
      <w:r w:rsidR="00E022D1" w:rsidRPr="00045D4E">
        <w:rPr>
          <w:rFonts w:asciiTheme="minorHAnsi" w:eastAsiaTheme="minorHAnsi" w:hAnsiTheme="minorHAnsi"/>
          <w:sz w:val="22"/>
          <w:szCs w:val="22"/>
          <w:lang w:eastAsia="cs-CZ"/>
        </w:rPr>
        <w:t xml:space="preserve">informace </w:t>
      </w:r>
      <w:r w:rsidRPr="00045D4E">
        <w:rPr>
          <w:rFonts w:asciiTheme="minorHAnsi" w:eastAsiaTheme="minorHAnsi" w:hAnsiTheme="minorHAnsi"/>
          <w:sz w:val="22"/>
          <w:szCs w:val="22"/>
          <w:lang w:eastAsia="cs-CZ"/>
        </w:rPr>
        <w:t>podají</w:t>
      </w:r>
      <w:r w:rsidR="00E022D1" w:rsidRPr="00045D4E">
        <w:rPr>
          <w:rFonts w:asciiTheme="minorHAnsi" w:eastAsiaTheme="minorHAnsi" w:hAnsiTheme="minorHAnsi"/>
          <w:sz w:val="22"/>
          <w:szCs w:val="22"/>
          <w:lang w:eastAsia="cs-CZ"/>
        </w:rPr>
        <w:t xml:space="preserve"> </w:t>
      </w:r>
      <w:r w:rsidR="00D47C37" w:rsidRPr="00045D4E">
        <w:rPr>
          <w:rFonts w:asciiTheme="minorHAnsi" w:eastAsiaTheme="minorHAnsi" w:hAnsiTheme="minorHAnsi"/>
          <w:sz w:val="22"/>
          <w:szCs w:val="22"/>
          <w:lang w:eastAsia="cs-CZ"/>
        </w:rPr>
        <w:t>zkušen</w:t>
      </w:r>
      <w:r w:rsidRPr="00045D4E">
        <w:rPr>
          <w:rFonts w:asciiTheme="minorHAnsi" w:eastAsiaTheme="minorHAnsi" w:hAnsiTheme="minorHAnsi"/>
          <w:sz w:val="22"/>
          <w:szCs w:val="22"/>
          <w:lang w:eastAsia="cs-CZ"/>
        </w:rPr>
        <w:t>é</w:t>
      </w:r>
      <w:r w:rsidR="00D47C37" w:rsidRPr="00045D4E">
        <w:rPr>
          <w:rFonts w:asciiTheme="minorHAnsi" w:eastAsiaTheme="minorHAnsi" w:hAnsiTheme="minorHAnsi"/>
          <w:sz w:val="22"/>
          <w:szCs w:val="22"/>
          <w:lang w:eastAsia="cs-CZ"/>
        </w:rPr>
        <w:t xml:space="preserve"> </w:t>
      </w:r>
      <w:r w:rsidR="00E022D1" w:rsidRPr="00045D4E">
        <w:rPr>
          <w:rFonts w:asciiTheme="minorHAnsi" w:eastAsiaTheme="minorHAnsi" w:hAnsiTheme="minorHAnsi"/>
          <w:sz w:val="22"/>
          <w:szCs w:val="22"/>
          <w:lang w:eastAsia="cs-CZ"/>
        </w:rPr>
        <w:t>sekretář</w:t>
      </w:r>
      <w:r w:rsidRPr="00045D4E">
        <w:rPr>
          <w:rFonts w:asciiTheme="minorHAnsi" w:eastAsiaTheme="minorHAnsi" w:hAnsiTheme="minorHAnsi"/>
          <w:sz w:val="22"/>
          <w:szCs w:val="22"/>
          <w:lang w:eastAsia="cs-CZ"/>
        </w:rPr>
        <w:t>ky</w:t>
      </w:r>
      <w:r w:rsidR="005F0467" w:rsidRPr="00045D4E">
        <w:rPr>
          <w:rFonts w:asciiTheme="minorHAnsi" w:eastAsiaTheme="minorHAnsi" w:hAnsiTheme="minorHAnsi"/>
          <w:sz w:val="22"/>
          <w:szCs w:val="22"/>
          <w:lang w:eastAsia="cs-CZ"/>
        </w:rPr>
        <w:t xml:space="preserve"> příslušných kateder.</w:t>
      </w:r>
      <w:r w:rsidR="00E022D1" w:rsidRPr="00045D4E">
        <w:rPr>
          <w:rFonts w:asciiTheme="minorHAnsi" w:eastAsiaTheme="minorHAnsi" w:hAnsiTheme="minorHAnsi"/>
          <w:sz w:val="22"/>
          <w:szCs w:val="22"/>
          <w:lang w:eastAsia="cs-CZ"/>
        </w:rPr>
        <w:t xml:space="preserve"> </w:t>
      </w:r>
      <w:r w:rsidR="00002E2F" w:rsidRPr="00045D4E">
        <w:rPr>
          <w:rFonts w:asciiTheme="minorHAnsi" w:eastAsiaTheme="minorHAnsi" w:hAnsiTheme="minorHAnsi"/>
          <w:sz w:val="22"/>
          <w:szCs w:val="22"/>
          <w:lang w:eastAsia="cs-CZ"/>
        </w:rPr>
        <w:t>Se specifickými dotazy se můžete kdykoliv obrátit na pracovnice děkanátu FF UP</w:t>
      </w:r>
      <w:r w:rsidR="00D47C37" w:rsidRPr="00045D4E">
        <w:rPr>
          <w:rFonts w:asciiTheme="minorHAnsi" w:eastAsiaTheme="minorHAnsi" w:hAnsiTheme="minorHAnsi"/>
          <w:sz w:val="22"/>
          <w:szCs w:val="22"/>
          <w:lang w:eastAsia="cs-CZ"/>
        </w:rPr>
        <w:t xml:space="preserve"> (</w:t>
      </w:r>
      <w:r w:rsidR="00061F25" w:rsidRPr="00045D4E">
        <w:rPr>
          <w:rFonts w:asciiTheme="minorHAnsi" w:eastAsiaTheme="minorHAnsi" w:hAnsiTheme="minorHAnsi"/>
          <w:sz w:val="22"/>
          <w:szCs w:val="22"/>
          <w:lang w:eastAsia="cs-CZ"/>
        </w:rPr>
        <w:t>e-</w:t>
      </w:r>
      <w:r w:rsidR="00D47C37" w:rsidRPr="00045D4E">
        <w:rPr>
          <w:rFonts w:asciiTheme="minorHAnsi" w:eastAsiaTheme="minorHAnsi" w:hAnsiTheme="minorHAnsi"/>
          <w:sz w:val="22"/>
          <w:szCs w:val="22"/>
          <w:lang w:eastAsia="cs-CZ"/>
        </w:rPr>
        <w:t xml:space="preserve">mailem, </w:t>
      </w:r>
      <w:r w:rsidR="00A1606A" w:rsidRPr="00045D4E">
        <w:rPr>
          <w:rFonts w:asciiTheme="minorHAnsi" w:eastAsiaTheme="minorHAnsi" w:hAnsiTheme="minorHAnsi"/>
          <w:sz w:val="22"/>
          <w:szCs w:val="22"/>
          <w:lang w:eastAsia="cs-CZ"/>
        </w:rPr>
        <w:t xml:space="preserve">telefonicky či </w:t>
      </w:r>
      <w:r w:rsidR="00D47C37" w:rsidRPr="00045D4E">
        <w:rPr>
          <w:rFonts w:asciiTheme="minorHAnsi" w:eastAsiaTheme="minorHAnsi" w:hAnsiTheme="minorHAnsi"/>
          <w:sz w:val="22"/>
          <w:szCs w:val="22"/>
          <w:lang w:eastAsia="cs-CZ"/>
        </w:rPr>
        <w:t>osobně)</w:t>
      </w:r>
      <w:r w:rsidR="005F0467" w:rsidRPr="00045D4E">
        <w:rPr>
          <w:rFonts w:asciiTheme="minorHAnsi" w:eastAsiaTheme="minorHAnsi" w:hAnsiTheme="minorHAnsi"/>
          <w:sz w:val="22"/>
          <w:szCs w:val="22"/>
          <w:lang w:eastAsia="cs-CZ"/>
        </w:rPr>
        <w:t>.</w:t>
      </w:r>
    </w:p>
    <w:p w:rsidR="004F3210" w:rsidRPr="00045D4E" w:rsidRDefault="004F3210" w:rsidP="00E8595A">
      <w:pPr>
        <w:pStyle w:val="Prosttext"/>
        <w:rPr>
          <w:rFonts w:asciiTheme="minorHAnsi" w:eastAsiaTheme="minorHAnsi" w:hAnsiTheme="minorHAnsi"/>
          <w:sz w:val="22"/>
          <w:szCs w:val="22"/>
          <w:lang w:eastAsia="cs-CZ"/>
        </w:rPr>
      </w:pPr>
    </w:p>
    <w:p w:rsidR="004F3210" w:rsidRPr="003C47CB" w:rsidRDefault="004F3210" w:rsidP="00E8595A">
      <w:pPr>
        <w:pStyle w:val="Prosttext"/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</w:pP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Kde jsou k dispozici všechny platné tiskopisy v elektronické podobě?</w:t>
      </w:r>
    </w:p>
    <w:p w:rsidR="00045D4E" w:rsidRDefault="00045D4E" w:rsidP="00E8595A">
      <w:pPr>
        <w:pStyle w:val="Prosttext"/>
        <w:rPr>
          <w:rFonts w:asciiTheme="minorHAnsi" w:eastAsiaTheme="minorHAnsi" w:hAnsiTheme="minorHAnsi"/>
          <w:sz w:val="22"/>
          <w:szCs w:val="22"/>
          <w:lang w:eastAsia="cs-CZ"/>
        </w:rPr>
      </w:pPr>
    </w:p>
    <w:p w:rsidR="004F3210" w:rsidRPr="00045D4E" w:rsidRDefault="004F3210" w:rsidP="00E8595A">
      <w:pPr>
        <w:pStyle w:val="Prosttext"/>
        <w:rPr>
          <w:rFonts w:asciiTheme="minorHAnsi" w:eastAsiaTheme="minorHAnsi" w:hAnsiTheme="minorHAnsi"/>
          <w:sz w:val="22"/>
          <w:szCs w:val="22"/>
          <w:lang w:eastAsia="cs-CZ"/>
        </w:rPr>
      </w:pPr>
      <w:r w:rsidRPr="00045D4E">
        <w:rPr>
          <w:rFonts w:asciiTheme="minorHAnsi" w:eastAsiaTheme="minorHAnsi" w:hAnsiTheme="minorHAnsi"/>
          <w:sz w:val="22"/>
          <w:szCs w:val="22"/>
          <w:lang w:eastAsia="cs-CZ"/>
        </w:rPr>
        <w:t xml:space="preserve">Z ekonomické oblasti na webu FF UP </w:t>
      </w:r>
      <w:r w:rsidR="000158DC" w:rsidRPr="00045D4E">
        <w:rPr>
          <w:rFonts w:asciiTheme="minorHAnsi" w:eastAsiaTheme="minorHAnsi" w:hAnsiTheme="minorHAnsi"/>
          <w:sz w:val="22"/>
          <w:szCs w:val="22"/>
          <w:lang w:eastAsia="cs-CZ"/>
        </w:rPr>
        <w:t xml:space="preserve">– </w:t>
      </w:r>
      <w:r w:rsidRPr="00045D4E">
        <w:rPr>
          <w:rFonts w:asciiTheme="minorHAnsi" w:eastAsiaTheme="minorHAnsi" w:hAnsiTheme="minorHAnsi"/>
          <w:sz w:val="22"/>
          <w:szCs w:val="22"/>
          <w:lang w:eastAsia="cs-CZ"/>
        </w:rPr>
        <w:t>hospodaření a správa (záložka pro zaměstnance), přihlášení jako do portálu.</w:t>
      </w:r>
    </w:p>
    <w:p w:rsidR="00775B4E" w:rsidRPr="00045D4E" w:rsidRDefault="00775B4E" w:rsidP="00E8595A">
      <w:pPr>
        <w:pStyle w:val="Prosttext"/>
        <w:rPr>
          <w:rFonts w:asciiTheme="minorHAnsi" w:eastAsiaTheme="minorHAnsi" w:hAnsiTheme="minorHAnsi"/>
          <w:sz w:val="22"/>
          <w:szCs w:val="22"/>
          <w:lang w:eastAsia="cs-CZ"/>
        </w:rPr>
      </w:pPr>
    </w:p>
    <w:p w:rsidR="00E8595A" w:rsidRPr="003C47CB" w:rsidRDefault="00E8595A" w:rsidP="00E8595A">
      <w:pPr>
        <w:pStyle w:val="Prosttext"/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</w:pP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Co jsou to materiální náklady?</w:t>
      </w:r>
    </w:p>
    <w:p w:rsidR="00045D4E" w:rsidRDefault="00045D4E" w:rsidP="00E8595A">
      <w:pPr>
        <w:pStyle w:val="Prosttext"/>
        <w:rPr>
          <w:rFonts w:asciiTheme="minorHAnsi" w:eastAsiaTheme="minorHAnsi" w:hAnsiTheme="minorHAnsi"/>
          <w:sz w:val="22"/>
          <w:szCs w:val="22"/>
          <w:lang w:eastAsia="cs-CZ"/>
        </w:rPr>
      </w:pPr>
    </w:p>
    <w:p w:rsidR="00DF4BEE" w:rsidRPr="00045D4E" w:rsidRDefault="002327D9" w:rsidP="00E8595A">
      <w:pPr>
        <w:pStyle w:val="Prosttext"/>
        <w:rPr>
          <w:rFonts w:asciiTheme="minorHAnsi" w:eastAsiaTheme="minorHAnsi" w:hAnsiTheme="minorHAnsi"/>
          <w:sz w:val="22"/>
          <w:szCs w:val="22"/>
          <w:lang w:eastAsia="cs-CZ"/>
        </w:rPr>
      </w:pPr>
      <w:r w:rsidRPr="00045D4E">
        <w:rPr>
          <w:rFonts w:asciiTheme="minorHAnsi" w:eastAsiaTheme="minorHAnsi" w:hAnsiTheme="minorHAnsi"/>
          <w:sz w:val="22"/>
          <w:szCs w:val="22"/>
          <w:lang w:eastAsia="cs-CZ"/>
        </w:rPr>
        <w:t xml:space="preserve">Do materiálních nákladů </w:t>
      </w:r>
      <w:r w:rsidR="00BF4F15" w:rsidRPr="00045D4E">
        <w:rPr>
          <w:rFonts w:asciiTheme="minorHAnsi" w:eastAsiaTheme="minorHAnsi" w:hAnsiTheme="minorHAnsi"/>
          <w:sz w:val="22"/>
          <w:szCs w:val="22"/>
          <w:lang w:eastAsia="cs-CZ"/>
        </w:rPr>
        <w:t xml:space="preserve">patří nákup </w:t>
      </w:r>
      <w:r w:rsidR="00577D8F" w:rsidRPr="00045D4E">
        <w:rPr>
          <w:rFonts w:asciiTheme="minorHAnsi" w:eastAsiaTheme="minorHAnsi" w:hAnsiTheme="minorHAnsi"/>
          <w:sz w:val="22"/>
          <w:szCs w:val="22"/>
          <w:lang w:eastAsia="cs-CZ"/>
        </w:rPr>
        <w:t xml:space="preserve">publikací, propagačních předmětů, drobného hmotného majetku (DHM), </w:t>
      </w:r>
      <w:r w:rsidR="00BF4F15" w:rsidRPr="00045D4E">
        <w:rPr>
          <w:rFonts w:asciiTheme="minorHAnsi" w:eastAsiaTheme="minorHAnsi" w:hAnsiTheme="minorHAnsi"/>
          <w:sz w:val="22"/>
          <w:szCs w:val="22"/>
          <w:lang w:eastAsia="cs-CZ"/>
        </w:rPr>
        <w:t>kancelářských potřeb, tonerů</w:t>
      </w:r>
      <w:r w:rsidR="00DF4BEE" w:rsidRPr="00045D4E">
        <w:rPr>
          <w:rFonts w:asciiTheme="minorHAnsi" w:eastAsiaTheme="minorHAnsi" w:hAnsiTheme="minorHAnsi"/>
          <w:sz w:val="22"/>
          <w:szCs w:val="22"/>
          <w:lang w:eastAsia="cs-CZ"/>
        </w:rPr>
        <w:t xml:space="preserve"> do tiskáren a kopíre</w:t>
      </w:r>
      <w:r w:rsidR="00874E11" w:rsidRPr="00045D4E">
        <w:rPr>
          <w:rFonts w:asciiTheme="minorHAnsi" w:eastAsiaTheme="minorHAnsi" w:hAnsiTheme="minorHAnsi"/>
          <w:sz w:val="22"/>
          <w:szCs w:val="22"/>
          <w:lang w:eastAsia="cs-CZ"/>
        </w:rPr>
        <w:t>k, atd.</w:t>
      </w:r>
    </w:p>
    <w:p w:rsidR="002327D9" w:rsidRPr="00045D4E" w:rsidRDefault="00BF4F15" w:rsidP="00E8595A">
      <w:pPr>
        <w:pStyle w:val="Prosttext"/>
        <w:rPr>
          <w:rFonts w:asciiTheme="minorHAnsi" w:eastAsiaTheme="minorHAnsi" w:hAnsiTheme="minorHAnsi"/>
          <w:sz w:val="22"/>
          <w:szCs w:val="22"/>
          <w:lang w:eastAsia="cs-CZ"/>
        </w:rPr>
      </w:pPr>
      <w:r w:rsidRPr="00045D4E">
        <w:rPr>
          <w:rFonts w:asciiTheme="minorHAnsi" w:eastAsiaTheme="minorHAnsi" w:hAnsiTheme="minorHAnsi"/>
          <w:sz w:val="22"/>
          <w:szCs w:val="22"/>
          <w:lang w:eastAsia="cs-CZ"/>
        </w:rPr>
        <w:t>N</w:t>
      </w:r>
      <w:r w:rsidR="00DF4BEE" w:rsidRPr="00045D4E">
        <w:rPr>
          <w:rFonts w:asciiTheme="minorHAnsi" w:eastAsiaTheme="minorHAnsi" w:hAnsiTheme="minorHAnsi"/>
          <w:sz w:val="22"/>
          <w:szCs w:val="22"/>
          <w:lang w:eastAsia="cs-CZ"/>
        </w:rPr>
        <w:t xml:space="preserve">ákup </w:t>
      </w:r>
      <w:r w:rsidR="00577D8F" w:rsidRPr="00045D4E">
        <w:rPr>
          <w:rFonts w:asciiTheme="minorHAnsi" w:eastAsiaTheme="minorHAnsi" w:hAnsiTheme="minorHAnsi"/>
          <w:sz w:val="22"/>
          <w:szCs w:val="22"/>
          <w:lang w:eastAsia="cs-CZ"/>
        </w:rPr>
        <w:t>některých druhů DHM</w:t>
      </w:r>
      <w:r w:rsidR="00775B4E" w:rsidRPr="00045D4E">
        <w:rPr>
          <w:rFonts w:asciiTheme="minorHAnsi" w:eastAsiaTheme="minorHAnsi" w:hAnsiTheme="minorHAnsi"/>
          <w:sz w:val="22"/>
          <w:szCs w:val="22"/>
          <w:lang w:eastAsia="cs-CZ"/>
        </w:rPr>
        <w:t xml:space="preserve"> (např. počítačů, tabletů)</w:t>
      </w:r>
      <w:r w:rsidR="00577D8F" w:rsidRPr="00045D4E">
        <w:rPr>
          <w:rFonts w:asciiTheme="minorHAnsi" w:eastAsiaTheme="minorHAnsi" w:hAnsiTheme="minorHAnsi"/>
          <w:sz w:val="22"/>
          <w:szCs w:val="22"/>
          <w:lang w:eastAsia="cs-CZ"/>
        </w:rPr>
        <w:t xml:space="preserve">, </w:t>
      </w:r>
      <w:r w:rsidR="00DF4BEE" w:rsidRPr="00045D4E">
        <w:rPr>
          <w:rFonts w:asciiTheme="minorHAnsi" w:eastAsiaTheme="minorHAnsi" w:hAnsiTheme="minorHAnsi"/>
          <w:sz w:val="22"/>
          <w:szCs w:val="22"/>
          <w:lang w:eastAsia="cs-CZ"/>
        </w:rPr>
        <w:t>kancelářských potřeb a tonerů se provádí prostřednictvím aplikace DYNAS</w:t>
      </w:r>
      <w:r w:rsidR="00570E2A" w:rsidRPr="00045D4E">
        <w:rPr>
          <w:rFonts w:asciiTheme="minorHAnsi" w:eastAsiaTheme="minorHAnsi" w:hAnsiTheme="minorHAnsi"/>
          <w:sz w:val="22"/>
          <w:szCs w:val="22"/>
          <w:lang w:eastAsia="cs-CZ"/>
        </w:rPr>
        <w:t xml:space="preserve">  (viz směrnice</w:t>
      </w:r>
      <w:r w:rsidR="00775B4E" w:rsidRPr="00045D4E">
        <w:rPr>
          <w:rFonts w:asciiTheme="minorHAnsi" w:eastAsiaTheme="minorHAnsi" w:hAnsiTheme="minorHAnsi"/>
          <w:sz w:val="22"/>
          <w:szCs w:val="22"/>
          <w:lang w:eastAsia="cs-CZ"/>
        </w:rPr>
        <w:t xml:space="preserve"> o zadávání veřejných zakázek</w:t>
      </w:r>
      <w:r w:rsidR="00E13B4C" w:rsidRPr="00045D4E">
        <w:rPr>
          <w:rFonts w:asciiTheme="minorHAnsi" w:eastAsiaTheme="minorHAnsi" w:hAnsiTheme="minorHAnsi"/>
          <w:sz w:val="22"/>
          <w:szCs w:val="22"/>
          <w:lang w:eastAsia="cs-CZ"/>
        </w:rPr>
        <w:t xml:space="preserve"> </w:t>
      </w:r>
      <w:hyperlink r:id="rId6" w:history="1">
        <w:r w:rsidR="00045D4E" w:rsidRPr="00045D4E">
          <w:rPr>
            <w:rStyle w:val="Hypertextovodkaz"/>
            <w:rFonts w:asciiTheme="minorHAnsi" w:eastAsiaTheme="minorHAnsi" w:hAnsiTheme="minorHAnsi"/>
            <w:sz w:val="22"/>
            <w:szCs w:val="22"/>
            <w:lang w:eastAsia="cs-CZ"/>
          </w:rPr>
          <w:t>http://www.upol.cz/fileadmin/user_upload/dokumenty/2012/SRB3-12-2-b.pdf</w:t>
        </w:r>
      </w:hyperlink>
      <w:r w:rsidR="00775B4E" w:rsidRPr="00045D4E">
        <w:rPr>
          <w:rFonts w:asciiTheme="minorHAnsi" w:eastAsiaTheme="minorHAnsi" w:hAnsiTheme="minorHAnsi"/>
          <w:sz w:val="22"/>
          <w:szCs w:val="22"/>
          <w:lang w:eastAsia="cs-CZ"/>
        </w:rPr>
        <w:t>)</w:t>
      </w:r>
      <w:r w:rsidR="00045D4E" w:rsidRPr="00045D4E">
        <w:rPr>
          <w:rFonts w:asciiTheme="minorHAnsi" w:eastAsiaTheme="minorHAnsi" w:hAnsiTheme="minorHAnsi"/>
          <w:sz w:val="22"/>
          <w:szCs w:val="22"/>
          <w:lang w:eastAsia="cs-CZ"/>
        </w:rPr>
        <w:t xml:space="preserve">. </w:t>
      </w:r>
      <w:r w:rsidR="00874E11" w:rsidRPr="00045D4E">
        <w:rPr>
          <w:rFonts w:asciiTheme="minorHAnsi" w:eastAsiaTheme="minorHAnsi" w:hAnsiTheme="minorHAnsi"/>
          <w:sz w:val="22"/>
          <w:szCs w:val="22"/>
          <w:lang w:eastAsia="cs-CZ"/>
        </w:rPr>
        <w:t xml:space="preserve"> </w:t>
      </w:r>
    </w:p>
    <w:p w:rsidR="00045D4E" w:rsidRPr="00045D4E" w:rsidRDefault="00045D4E" w:rsidP="00775B4E">
      <w:pPr>
        <w:pStyle w:val="Prosttext"/>
        <w:rPr>
          <w:rFonts w:asciiTheme="minorHAnsi" w:eastAsiaTheme="minorHAnsi" w:hAnsiTheme="minorHAnsi"/>
          <w:b/>
          <w:sz w:val="22"/>
          <w:szCs w:val="22"/>
          <w:lang w:eastAsia="cs-CZ"/>
        </w:rPr>
      </w:pPr>
    </w:p>
    <w:p w:rsidR="00775B4E" w:rsidRPr="003C47CB" w:rsidRDefault="00775B4E" w:rsidP="00775B4E">
      <w:pPr>
        <w:pStyle w:val="Prosttext"/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</w:pP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 xml:space="preserve">Co je drobný hmotný majetek? </w:t>
      </w:r>
    </w:p>
    <w:p w:rsidR="00045D4E" w:rsidRDefault="00045D4E" w:rsidP="00775B4E">
      <w:pPr>
        <w:pStyle w:val="Prosttext"/>
        <w:rPr>
          <w:rFonts w:asciiTheme="minorHAnsi" w:eastAsiaTheme="minorHAnsi" w:hAnsiTheme="minorHAnsi"/>
          <w:sz w:val="22"/>
          <w:szCs w:val="22"/>
          <w:lang w:eastAsia="cs-CZ"/>
        </w:rPr>
      </w:pPr>
    </w:p>
    <w:p w:rsidR="00775B4E" w:rsidRPr="00045D4E" w:rsidRDefault="00775B4E" w:rsidP="00775B4E">
      <w:pPr>
        <w:pStyle w:val="Prosttext"/>
        <w:rPr>
          <w:rFonts w:asciiTheme="minorHAnsi" w:eastAsiaTheme="minorHAnsi" w:hAnsiTheme="minorHAnsi"/>
          <w:sz w:val="22"/>
          <w:szCs w:val="22"/>
          <w:lang w:eastAsia="cs-CZ"/>
        </w:rPr>
      </w:pPr>
      <w:r w:rsidRPr="00045D4E">
        <w:rPr>
          <w:rFonts w:asciiTheme="minorHAnsi" w:eastAsiaTheme="minorHAnsi" w:hAnsiTheme="minorHAnsi"/>
          <w:sz w:val="22"/>
          <w:szCs w:val="22"/>
          <w:lang w:eastAsia="cs-CZ"/>
        </w:rPr>
        <w:t>Drobný hmotný majetek jsou věci, které mají upotřebitelnost delší než jeden rok a jejichž pořizovací cena není vyšší než 40 tis. Kč. Tento majetek m</w:t>
      </w:r>
      <w:r w:rsidR="00045D4E">
        <w:rPr>
          <w:rFonts w:asciiTheme="minorHAnsi" w:eastAsiaTheme="minorHAnsi" w:hAnsiTheme="minorHAnsi"/>
          <w:sz w:val="22"/>
          <w:szCs w:val="22"/>
          <w:lang w:eastAsia="cs-CZ"/>
        </w:rPr>
        <w:t xml:space="preserve">usí být bez zbytečného odkladu </w:t>
      </w:r>
      <w:r w:rsidRPr="00045D4E">
        <w:rPr>
          <w:rFonts w:asciiTheme="minorHAnsi" w:eastAsiaTheme="minorHAnsi" w:hAnsiTheme="minorHAnsi"/>
          <w:sz w:val="22"/>
          <w:szCs w:val="22"/>
          <w:lang w:eastAsia="cs-CZ"/>
        </w:rPr>
        <w:t xml:space="preserve">zařazen do evidence katedry (zajišťuje sekretářka katedry). Podléhá každoroční inventarizaci. </w:t>
      </w:r>
    </w:p>
    <w:p w:rsidR="00775B4E" w:rsidRPr="00045D4E" w:rsidRDefault="00775B4E" w:rsidP="00775B4E">
      <w:pPr>
        <w:pStyle w:val="Prosttext"/>
        <w:rPr>
          <w:rFonts w:asciiTheme="minorHAnsi" w:eastAsiaTheme="minorHAnsi" w:hAnsiTheme="minorHAnsi"/>
          <w:b/>
          <w:sz w:val="22"/>
          <w:szCs w:val="22"/>
          <w:lang w:eastAsia="cs-CZ"/>
        </w:rPr>
      </w:pPr>
    </w:p>
    <w:p w:rsidR="00775B4E" w:rsidRPr="003C47CB" w:rsidRDefault="00775B4E" w:rsidP="00775B4E">
      <w:pPr>
        <w:pStyle w:val="Prosttext"/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</w:pP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Co je drobný nehmotný majetek?</w:t>
      </w:r>
    </w:p>
    <w:p w:rsidR="00045D4E" w:rsidRDefault="00045D4E" w:rsidP="00775B4E">
      <w:pPr>
        <w:pStyle w:val="Prosttext"/>
        <w:rPr>
          <w:rFonts w:asciiTheme="minorHAnsi" w:eastAsiaTheme="minorHAnsi" w:hAnsiTheme="minorHAnsi"/>
          <w:sz w:val="22"/>
          <w:szCs w:val="22"/>
          <w:lang w:eastAsia="cs-CZ"/>
        </w:rPr>
      </w:pPr>
    </w:p>
    <w:p w:rsidR="00775B4E" w:rsidRPr="00045D4E" w:rsidRDefault="00775B4E" w:rsidP="00775B4E">
      <w:pPr>
        <w:pStyle w:val="Prosttext"/>
        <w:rPr>
          <w:rFonts w:asciiTheme="minorHAnsi" w:eastAsiaTheme="minorHAnsi" w:hAnsiTheme="minorHAnsi"/>
          <w:sz w:val="22"/>
          <w:szCs w:val="22"/>
          <w:lang w:eastAsia="cs-CZ"/>
        </w:rPr>
      </w:pPr>
      <w:r w:rsidRPr="00045D4E">
        <w:rPr>
          <w:rFonts w:asciiTheme="minorHAnsi" w:eastAsiaTheme="minorHAnsi" w:hAnsiTheme="minorHAnsi"/>
          <w:sz w:val="22"/>
          <w:szCs w:val="22"/>
          <w:lang w:eastAsia="cs-CZ"/>
        </w:rPr>
        <w:t>Drobný nehmotný majetek je např. software, jehož použitelnost je delší než jeden rok a cena není vyšší než 60 tis. Kč.  I tento majetek m</w:t>
      </w:r>
      <w:r w:rsidR="00045D4E">
        <w:rPr>
          <w:rFonts w:asciiTheme="minorHAnsi" w:eastAsiaTheme="minorHAnsi" w:hAnsiTheme="minorHAnsi"/>
          <w:sz w:val="22"/>
          <w:szCs w:val="22"/>
          <w:lang w:eastAsia="cs-CZ"/>
        </w:rPr>
        <w:t xml:space="preserve">usí být bez zbytečného odkladu </w:t>
      </w:r>
      <w:r w:rsidRPr="00045D4E">
        <w:rPr>
          <w:rFonts w:asciiTheme="minorHAnsi" w:eastAsiaTheme="minorHAnsi" w:hAnsiTheme="minorHAnsi"/>
          <w:sz w:val="22"/>
          <w:szCs w:val="22"/>
          <w:lang w:eastAsia="cs-CZ"/>
        </w:rPr>
        <w:t>zařazen do evidence katedry (zajišťuje sekretářka katedry). Podléhá každoroční inventarizaci.</w:t>
      </w:r>
    </w:p>
    <w:p w:rsidR="00775B4E" w:rsidRPr="00045D4E" w:rsidRDefault="00775B4E" w:rsidP="00E8595A">
      <w:pPr>
        <w:pStyle w:val="Prosttext"/>
        <w:rPr>
          <w:rFonts w:asciiTheme="minorHAnsi" w:eastAsiaTheme="minorHAnsi" w:hAnsiTheme="minorHAnsi"/>
          <w:b/>
          <w:sz w:val="22"/>
          <w:szCs w:val="22"/>
          <w:lang w:eastAsia="cs-CZ"/>
        </w:rPr>
      </w:pPr>
    </w:p>
    <w:p w:rsidR="00E8595A" w:rsidRPr="003C47CB" w:rsidRDefault="00E8595A" w:rsidP="00E8595A">
      <w:pPr>
        <w:pStyle w:val="Prosttext"/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</w:pP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Co jsou to náklady na služby?</w:t>
      </w:r>
    </w:p>
    <w:p w:rsidR="00045D4E" w:rsidRDefault="00045D4E" w:rsidP="00D50A7C">
      <w:pPr>
        <w:pStyle w:val="Prosttext"/>
        <w:jc w:val="both"/>
        <w:rPr>
          <w:rFonts w:asciiTheme="minorHAnsi" w:eastAsiaTheme="minorHAnsi" w:hAnsiTheme="minorHAnsi"/>
          <w:sz w:val="22"/>
          <w:szCs w:val="22"/>
          <w:lang w:eastAsia="cs-CZ"/>
        </w:rPr>
      </w:pPr>
    </w:p>
    <w:p w:rsidR="00D50A7C" w:rsidRPr="00045D4E" w:rsidRDefault="00230668" w:rsidP="00D50A7C">
      <w:pPr>
        <w:pStyle w:val="Prosttext"/>
        <w:jc w:val="both"/>
        <w:rPr>
          <w:rFonts w:asciiTheme="minorHAnsi" w:eastAsiaTheme="minorHAnsi" w:hAnsiTheme="minorHAnsi"/>
          <w:sz w:val="22"/>
          <w:szCs w:val="22"/>
          <w:lang w:eastAsia="cs-CZ"/>
        </w:rPr>
      </w:pPr>
      <w:r w:rsidRPr="00045D4E">
        <w:rPr>
          <w:rFonts w:asciiTheme="minorHAnsi" w:eastAsiaTheme="minorHAnsi" w:hAnsiTheme="minorHAnsi"/>
          <w:sz w:val="22"/>
          <w:szCs w:val="22"/>
          <w:lang w:eastAsia="cs-CZ"/>
        </w:rPr>
        <w:t xml:space="preserve">Náklady na </w:t>
      </w:r>
      <w:r w:rsidR="00D50A7C" w:rsidRPr="00045D4E">
        <w:rPr>
          <w:rFonts w:asciiTheme="minorHAnsi" w:eastAsiaTheme="minorHAnsi" w:hAnsiTheme="minorHAnsi"/>
          <w:sz w:val="22"/>
          <w:szCs w:val="22"/>
          <w:lang w:eastAsia="cs-CZ"/>
        </w:rPr>
        <w:t xml:space="preserve">kurzy a školení, </w:t>
      </w:r>
      <w:r w:rsidRPr="00045D4E">
        <w:rPr>
          <w:rFonts w:asciiTheme="minorHAnsi" w:eastAsiaTheme="minorHAnsi" w:hAnsiTheme="minorHAnsi"/>
          <w:sz w:val="22"/>
          <w:szCs w:val="22"/>
          <w:lang w:eastAsia="cs-CZ"/>
        </w:rPr>
        <w:t>k</w:t>
      </w:r>
      <w:r w:rsidR="00DF4BEE" w:rsidRPr="00045D4E">
        <w:rPr>
          <w:rFonts w:asciiTheme="minorHAnsi" w:eastAsiaTheme="minorHAnsi" w:hAnsiTheme="minorHAnsi"/>
          <w:sz w:val="22"/>
          <w:szCs w:val="22"/>
          <w:lang w:eastAsia="cs-CZ"/>
        </w:rPr>
        <w:t>opírování</w:t>
      </w:r>
      <w:r w:rsidR="00D50A7C" w:rsidRPr="00045D4E">
        <w:rPr>
          <w:rFonts w:asciiTheme="minorHAnsi" w:eastAsiaTheme="minorHAnsi" w:hAnsiTheme="minorHAnsi"/>
          <w:sz w:val="22"/>
          <w:szCs w:val="22"/>
          <w:lang w:eastAsia="cs-CZ"/>
        </w:rPr>
        <w:t xml:space="preserve"> a</w:t>
      </w:r>
      <w:r w:rsidRPr="00045D4E">
        <w:rPr>
          <w:rFonts w:asciiTheme="minorHAnsi" w:eastAsiaTheme="minorHAnsi" w:hAnsiTheme="minorHAnsi"/>
          <w:sz w:val="22"/>
          <w:szCs w:val="22"/>
          <w:lang w:eastAsia="cs-CZ"/>
        </w:rPr>
        <w:t xml:space="preserve"> tisk,</w:t>
      </w:r>
      <w:r w:rsidR="00DF4BEE" w:rsidRPr="00045D4E">
        <w:rPr>
          <w:rFonts w:asciiTheme="minorHAnsi" w:eastAsiaTheme="minorHAnsi" w:hAnsiTheme="minorHAnsi"/>
          <w:sz w:val="22"/>
          <w:szCs w:val="22"/>
          <w:lang w:eastAsia="cs-CZ"/>
        </w:rPr>
        <w:t xml:space="preserve"> </w:t>
      </w:r>
      <w:r w:rsidR="00D50A7C" w:rsidRPr="00045D4E">
        <w:rPr>
          <w:rFonts w:asciiTheme="minorHAnsi" w:eastAsiaTheme="minorHAnsi" w:hAnsiTheme="minorHAnsi"/>
          <w:sz w:val="22"/>
          <w:szCs w:val="22"/>
          <w:lang w:eastAsia="cs-CZ"/>
        </w:rPr>
        <w:t xml:space="preserve">poštovné, náklady na vydání publikací, </w:t>
      </w:r>
    </w:p>
    <w:p w:rsidR="00DF4BEE" w:rsidRPr="00045D4E" w:rsidRDefault="00D50A7C" w:rsidP="00D50A7C">
      <w:pPr>
        <w:pStyle w:val="Prosttext"/>
        <w:jc w:val="both"/>
        <w:rPr>
          <w:rFonts w:asciiTheme="minorHAnsi" w:eastAsiaTheme="minorHAnsi" w:hAnsiTheme="minorHAnsi"/>
          <w:sz w:val="22"/>
          <w:szCs w:val="22"/>
          <w:lang w:eastAsia="cs-CZ"/>
        </w:rPr>
      </w:pPr>
      <w:r w:rsidRPr="00045D4E">
        <w:rPr>
          <w:rFonts w:asciiTheme="minorHAnsi" w:eastAsiaTheme="minorHAnsi" w:hAnsiTheme="minorHAnsi"/>
          <w:sz w:val="22"/>
          <w:szCs w:val="22"/>
          <w:lang w:eastAsia="cs-CZ"/>
        </w:rPr>
        <w:t xml:space="preserve">na ubytování a </w:t>
      </w:r>
      <w:r w:rsidR="00DF4BEE" w:rsidRPr="00045D4E">
        <w:rPr>
          <w:rFonts w:asciiTheme="minorHAnsi" w:eastAsiaTheme="minorHAnsi" w:hAnsiTheme="minorHAnsi"/>
          <w:sz w:val="22"/>
          <w:szCs w:val="22"/>
          <w:lang w:eastAsia="cs-CZ"/>
        </w:rPr>
        <w:t>na cestovné studentů dle uzavřené Smlouvy</w:t>
      </w:r>
      <w:r w:rsidR="00230668" w:rsidRPr="00045D4E">
        <w:rPr>
          <w:rFonts w:asciiTheme="minorHAnsi" w:eastAsiaTheme="minorHAnsi" w:hAnsiTheme="minorHAnsi"/>
          <w:sz w:val="22"/>
          <w:szCs w:val="22"/>
          <w:lang w:eastAsia="cs-CZ"/>
        </w:rPr>
        <w:t xml:space="preserve"> podle § 51 Občanského zákoníku</w:t>
      </w:r>
      <w:r w:rsidRPr="00045D4E">
        <w:rPr>
          <w:rFonts w:asciiTheme="minorHAnsi" w:eastAsiaTheme="minorHAnsi" w:hAnsiTheme="minorHAnsi"/>
          <w:sz w:val="22"/>
          <w:szCs w:val="22"/>
          <w:lang w:eastAsia="cs-CZ"/>
        </w:rPr>
        <w:t>, atd. Patří sem i nákup drobného nehmotného majetku (např. software).</w:t>
      </w:r>
    </w:p>
    <w:p w:rsidR="00556E28" w:rsidRPr="00045D4E" w:rsidRDefault="00556E28" w:rsidP="00E8595A">
      <w:pPr>
        <w:pStyle w:val="Prosttext"/>
        <w:rPr>
          <w:rFonts w:asciiTheme="minorHAnsi" w:eastAsiaTheme="minorHAnsi" w:hAnsiTheme="minorHAnsi"/>
          <w:sz w:val="22"/>
          <w:szCs w:val="22"/>
          <w:lang w:eastAsia="cs-CZ"/>
        </w:rPr>
      </w:pPr>
    </w:p>
    <w:p w:rsidR="0087716F" w:rsidRPr="003C47CB" w:rsidRDefault="00045D4E" w:rsidP="003C47CB">
      <w:pPr>
        <w:pStyle w:val="Prosttext"/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</w:pP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 xml:space="preserve">Co to je </w:t>
      </w:r>
      <w:r w:rsidR="0087716F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likvidační list</w:t>
      </w:r>
      <w:r w:rsidR="00096CE4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?</w:t>
      </w:r>
    </w:p>
    <w:p w:rsidR="00045D4E" w:rsidRDefault="00045D4E" w:rsidP="0087716F">
      <w:pPr>
        <w:rPr>
          <w:rFonts w:asciiTheme="minorHAnsi" w:hAnsiTheme="minorHAnsi"/>
          <w:sz w:val="22"/>
          <w:szCs w:val="22"/>
        </w:rPr>
      </w:pPr>
    </w:p>
    <w:p w:rsidR="0087716F" w:rsidRPr="00045D4E" w:rsidRDefault="0087716F" w:rsidP="0087716F">
      <w:pPr>
        <w:rPr>
          <w:rFonts w:asciiTheme="minorHAnsi" w:hAnsiTheme="minorHAnsi"/>
          <w:sz w:val="22"/>
          <w:szCs w:val="22"/>
        </w:rPr>
      </w:pPr>
      <w:r w:rsidRPr="00045D4E">
        <w:rPr>
          <w:rFonts w:asciiTheme="minorHAnsi" w:hAnsiTheme="minorHAnsi"/>
          <w:sz w:val="22"/>
          <w:szCs w:val="22"/>
        </w:rPr>
        <w:t>Likvidační list slouží jako podklad pro úhradu nákladů spojených s řešením projektů.</w:t>
      </w:r>
      <w:r w:rsidR="00045D4E">
        <w:rPr>
          <w:rFonts w:asciiTheme="minorHAnsi" w:hAnsiTheme="minorHAnsi"/>
          <w:sz w:val="22"/>
          <w:szCs w:val="22"/>
        </w:rPr>
        <w:t xml:space="preserve"> Formulář poskytne sekretářka katedry. </w:t>
      </w:r>
      <w:r w:rsidRPr="00045D4E">
        <w:rPr>
          <w:rFonts w:asciiTheme="minorHAnsi" w:hAnsiTheme="minorHAnsi"/>
          <w:sz w:val="22"/>
          <w:szCs w:val="22"/>
        </w:rPr>
        <w:t xml:space="preserve">Na likvidační list se uvede počet dokladů, schválená částka celkem, nákladové středisko nebo číslo prvku SPP a zdroj. V případě úhrady faktur se uvede variabilní symbol (číslo faktury).   </w:t>
      </w:r>
    </w:p>
    <w:p w:rsidR="0087716F" w:rsidRPr="00045D4E" w:rsidRDefault="0087716F" w:rsidP="0087716F">
      <w:pPr>
        <w:rPr>
          <w:rFonts w:asciiTheme="minorHAnsi" w:hAnsiTheme="minorHAnsi"/>
          <w:sz w:val="22"/>
          <w:szCs w:val="22"/>
        </w:rPr>
      </w:pPr>
      <w:r w:rsidRPr="00045D4E">
        <w:rPr>
          <w:rFonts w:asciiTheme="minorHAnsi" w:hAnsiTheme="minorHAnsi"/>
          <w:sz w:val="22"/>
          <w:szCs w:val="22"/>
        </w:rPr>
        <w:t>Za věcnou správnost zodpovídá a podepisuje řešitel nebo spoluřešitel projektu/grantu</w:t>
      </w:r>
      <w:r w:rsidR="006901CA" w:rsidRPr="00045D4E">
        <w:rPr>
          <w:rFonts w:asciiTheme="minorHAnsi" w:hAnsiTheme="minorHAnsi"/>
          <w:sz w:val="22"/>
          <w:szCs w:val="22"/>
        </w:rPr>
        <w:t xml:space="preserve"> pověřený vyřízením daného nákupu</w:t>
      </w:r>
      <w:r w:rsidRPr="00045D4E">
        <w:rPr>
          <w:rFonts w:asciiTheme="minorHAnsi" w:hAnsiTheme="minorHAnsi"/>
          <w:sz w:val="22"/>
          <w:szCs w:val="22"/>
        </w:rPr>
        <w:t>. U Studentské</w:t>
      </w:r>
      <w:r w:rsidR="006901CA" w:rsidRPr="00045D4E">
        <w:rPr>
          <w:rFonts w:asciiTheme="minorHAnsi" w:hAnsiTheme="minorHAnsi"/>
          <w:sz w:val="22"/>
          <w:szCs w:val="22"/>
        </w:rPr>
        <w:t xml:space="preserve"> </w:t>
      </w:r>
      <w:r w:rsidRPr="00045D4E">
        <w:rPr>
          <w:rFonts w:asciiTheme="minorHAnsi" w:hAnsiTheme="minorHAnsi"/>
          <w:sz w:val="22"/>
          <w:szCs w:val="22"/>
        </w:rPr>
        <w:t xml:space="preserve">grantové soutěže výdaje schvaluje a podepisuje </w:t>
      </w:r>
      <w:r w:rsidR="00D50A7C" w:rsidRPr="00045D4E">
        <w:rPr>
          <w:rFonts w:asciiTheme="minorHAnsi" w:hAnsiTheme="minorHAnsi"/>
          <w:sz w:val="22"/>
          <w:szCs w:val="22"/>
        </w:rPr>
        <w:t xml:space="preserve">hlavní </w:t>
      </w:r>
      <w:r w:rsidRPr="00045D4E">
        <w:rPr>
          <w:rFonts w:asciiTheme="minorHAnsi" w:hAnsiTheme="minorHAnsi"/>
          <w:sz w:val="22"/>
          <w:szCs w:val="22"/>
        </w:rPr>
        <w:t>řešitel</w:t>
      </w:r>
      <w:r w:rsidR="006901CA" w:rsidRPr="00045D4E">
        <w:rPr>
          <w:rFonts w:asciiTheme="minorHAnsi" w:hAnsiTheme="minorHAnsi"/>
          <w:sz w:val="22"/>
          <w:szCs w:val="22"/>
        </w:rPr>
        <w:t xml:space="preserve"> </w:t>
      </w:r>
      <w:r w:rsidR="00730A58" w:rsidRPr="00045D4E">
        <w:rPr>
          <w:rFonts w:asciiTheme="minorHAnsi" w:hAnsiTheme="minorHAnsi"/>
          <w:sz w:val="22"/>
          <w:szCs w:val="22"/>
        </w:rPr>
        <w:t>–</w:t>
      </w:r>
      <w:r w:rsidR="006901CA" w:rsidRPr="00045D4E">
        <w:rPr>
          <w:rFonts w:asciiTheme="minorHAnsi" w:hAnsiTheme="minorHAnsi"/>
          <w:sz w:val="22"/>
          <w:szCs w:val="22"/>
        </w:rPr>
        <w:t xml:space="preserve"> </w:t>
      </w:r>
      <w:r w:rsidRPr="00045D4E">
        <w:rPr>
          <w:rFonts w:asciiTheme="minorHAnsi" w:hAnsiTheme="minorHAnsi"/>
          <w:sz w:val="22"/>
          <w:szCs w:val="22"/>
        </w:rPr>
        <w:t>akademický pracovník</w:t>
      </w:r>
      <w:r w:rsidR="00D50A7C" w:rsidRPr="00045D4E">
        <w:rPr>
          <w:rFonts w:asciiTheme="minorHAnsi" w:hAnsiTheme="minorHAnsi"/>
          <w:sz w:val="22"/>
          <w:szCs w:val="22"/>
        </w:rPr>
        <w:t xml:space="preserve">, </w:t>
      </w:r>
      <w:r w:rsidR="006901CA" w:rsidRPr="00045D4E">
        <w:rPr>
          <w:rFonts w:asciiTheme="minorHAnsi" w:hAnsiTheme="minorHAnsi"/>
          <w:sz w:val="22"/>
          <w:szCs w:val="22"/>
        </w:rPr>
        <w:t xml:space="preserve">pokud je </w:t>
      </w:r>
      <w:r w:rsidR="00D50A7C" w:rsidRPr="00045D4E">
        <w:rPr>
          <w:rFonts w:asciiTheme="minorHAnsi" w:hAnsiTheme="minorHAnsi"/>
          <w:sz w:val="22"/>
          <w:szCs w:val="22"/>
        </w:rPr>
        <w:t xml:space="preserve">hlavním řešitelem student, </w:t>
      </w:r>
      <w:r w:rsidR="006901CA" w:rsidRPr="00045D4E">
        <w:rPr>
          <w:rFonts w:asciiTheme="minorHAnsi" w:hAnsiTheme="minorHAnsi"/>
          <w:sz w:val="22"/>
          <w:szCs w:val="22"/>
        </w:rPr>
        <w:t xml:space="preserve">doklady schvaluje </w:t>
      </w:r>
      <w:r w:rsidRPr="00045D4E">
        <w:rPr>
          <w:rFonts w:asciiTheme="minorHAnsi" w:hAnsiTheme="minorHAnsi"/>
          <w:sz w:val="22"/>
          <w:szCs w:val="22"/>
        </w:rPr>
        <w:t xml:space="preserve">vedoucí </w:t>
      </w:r>
      <w:r w:rsidR="006901CA" w:rsidRPr="00045D4E">
        <w:rPr>
          <w:rFonts w:asciiTheme="minorHAnsi" w:hAnsiTheme="minorHAnsi"/>
          <w:sz w:val="22"/>
          <w:szCs w:val="22"/>
        </w:rPr>
        <w:t xml:space="preserve">příslušné </w:t>
      </w:r>
      <w:r w:rsidRPr="00045D4E">
        <w:rPr>
          <w:rFonts w:asciiTheme="minorHAnsi" w:hAnsiTheme="minorHAnsi"/>
          <w:sz w:val="22"/>
          <w:szCs w:val="22"/>
        </w:rPr>
        <w:t>katedry. U rozvojových projektů schvaluje proděkan pro vědu.</w:t>
      </w:r>
    </w:p>
    <w:p w:rsidR="0087716F" w:rsidRPr="00045D4E" w:rsidRDefault="0087716F" w:rsidP="00E8595A">
      <w:pPr>
        <w:pStyle w:val="Prosttext"/>
        <w:rPr>
          <w:rFonts w:asciiTheme="minorHAnsi" w:eastAsiaTheme="minorHAnsi" w:hAnsiTheme="minorHAnsi"/>
          <w:sz w:val="22"/>
          <w:szCs w:val="22"/>
          <w:lang w:eastAsia="cs-CZ"/>
        </w:rPr>
      </w:pPr>
    </w:p>
    <w:p w:rsidR="00366F77" w:rsidRPr="003C47CB" w:rsidRDefault="00F279CC" w:rsidP="003C47CB">
      <w:pPr>
        <w:pStyle w:val="Prosttext"/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</w:pP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Kde mohu nechat proplatit paragon</w:t>
      </w:r>
      <w:r w:rsidR="001D40A5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y</w:t>
      </w: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 xml:space="preserve"> (</w:t>
      </w:r>
      <w:r w:rsidR="00BE0904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v</w:t>
      </w:r>
      <w:r w:rsidR="00366F77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ýdajov</w:t>
      </w:r>
      <w:r w:rsidR="001D40A5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é</w:t>
      </w: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 xml:space="preserve"> doklad</w:t>
      </w:r>
      <w:r w:rsidR="001D40A5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y</w:t>
      </w: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)?</w:t>
      </w:r>
    </w:p>
    <w:p w:rsidR="00045D4E" w:rsidRDefault="00045D4E" w:rsidP="00241668">
      <w:pPr>
        <w:rPr>
          <w:rFonts w:asciiTheme="minorHAnsi" w:hAnsiTheme="minorHAnsi"/>
          <w:sz w:val="22"/>
          <w:szCs w:val="22"/>
        </w:rPr>
      </w:pPr>
    </w:p>
    <w:p w:rsidR="00983CFD" w:rsidRPr="00045D4E" w:rsidRDefault="00366F77" w:rsidP="00241668">
      <w:pPr>
        <w:rPr>
          <w:rFonts w:asciiTheme="minorHAnsi" w:hAnsiTheme="minorHAnsi"/>
          <w:sz w:val="22"/>
          <w:szCs w:val="22"/>
        </w:rPr>
      </w:pPr>
      <w:r w:rsidRPr="00045D4E">
        <w:rPr>
          <w:rFonts w:asciiTheme="minorHAnsi" w:hAnsiTheme="minorHAnsi"/>
          <w:sz w:val="22"/>
          <w:szCs w:val="22"/>
        </w:rPr>
        <w:t>Výdajové doklady</w:t>
      </w:r>
      <w:r w:rsidR="00042385" w:rsidRPr="00045D4E">
        <w:rPr>
          <w:rFonts w:asciiTheme="minorHAnsi" w:hAnsiTheme="minorHAnsi"/>
          <w:sz w:val="22"/>
          <w:szCs w:val="22"/>
        </w:rPr>
        <w:t xml:space="preserve"> zaplacené v hotovosti (</w:t>
      </w:r>
      <w:r w:rsidRPr="00045D4E">
        <w:rPr>
          <w:rFonts w:asciiTheme="minorHAnsi" w:hAnsiTheme="minorHAnsi"/>
          <w:sz w:val="22"/>
          <w:szCs w:val="22"/>
        </w:rPr>
        <w:t>paragony</w:t>
      </w:r>
      <w:r w:rsidR="00042385" w:rsidRPr="00045D4E">
        <w:rPr>
          <w:rFonts w:asciiTheme="minorHAnsi" w:hAnsiTheme="minorHAnsi"/>
          <w:sz w:val="22"/>
          <w:szCs w:val="22"/>
        </w:rPr>
        <w:t>)</w:t>
      </w:r>
      <w:r w:rsidRPr="00045D4E">
        <w:rPr>
          <w:rFonts w:asciiTheme="minorHAnsi" w:hAnsiTheme="minorHAnsi"/>
          <w:sz w:val="22"/>
          <w:szCs w:val="22"/>
        </w:rPr>
        <w:t xml:space="preserve"> se proplácí v pokladně FF UP u paní </w:t>
      </w:r>
      <w:r w:rsidR="006901CA" w:rsidRPr="00045D4E">
        <w:rPr>
          <w:rFonts w:asciiTheme="minorHAnsi" w:hAnsiTheme="minorHAnsi"/>
          <w:sz w:val="22"/>
          <w:szCs w:val="22"/>
        </w:rPr>
        <w:t>pokladní</w:t>
      </w:r>
      <w:r w:rsidRPr="00045D4E">
        <w:rPr>
          <w:rFonts w:asciiTheme="minorHAnsi" w:hAnsiTheme="minorHAnsi"/>
          <w:sz w:val="22"/>
          <w:szCs w:val="22"/>
        </w:rPr>
        <w:t>. Doklady nalepené na volný papír tak, aby se nepřekrývaly</w:t>
      </w:r>
      <w:r w:rsidR="00042385" w:rsidRPr="00045D4E">
        <w:rPr>
          <w:rFonts w:asciiTheme="minorHAnsi" w:hAnsiTheme="minorHAnsi"/>
          <w:sz w:val="22"/>
          <w:szCs w:val="22"/>
        </w:rPr>
        <w:t>, se předkládají spolu</w:t>
      </w:r>
      <w:r w:rsidRPr="00045D4E">
        <w:rPr>
          <w:rFonts w:asciiTheme="minorHAnsi" w:hAnsiTheme="minorHAnsi"/>
          <w:sz w:val="22"/>
          <w:szCs w:val="22"/>
        </w:rPr>
        <w:t xml:space="preserve"> </w:t>
      </w:r>
      <w:r w:rsidR="00042385" w:rsidRPr="00045D4E">
        <w:rPr>
          <w:rFonts w:asciiTheme="minorHAnsi" w:hAnsiTheme="minorHAnsi"/>
          <w:sz w:val="22"/>
          <w:szCs w:val="22"/>
        </w:rPr>
        <w:t xml:space="preserve">s </w:t>
      </w:r>
      <w:r w:rsidRPr="00045D4E">
        <w:rPr>
          <w:rFonts w:asciiTheme="minorHAnsi" w:hAnsiTheme="minorHAnsi"/>
          <w:sz w:val="22"/>
          <w:szCs w:val="22"/>
        </w:rPr>
        <w:t>vyplněným Likvidačním listem opatřeným číslem SPP a číslem zdroje.</w:t>
      </w:r>
      <w:r w:rsidR="00AB67E0" w:rsidRPr="00045D4E">
        <w:rPr>
          <w:rFonts w:asciiTheme="minorHAnsi" w:hAnsiTheme="minorHAnsi"/>
          <w:sz w:val="22"/>
          <w:szCs w:val="22"/>
        </w:rPr>
        <w:t xml:space="preserve"> Je-li předkládáno více dokladů</w:t>
      </w:r>
      <w:r w:rsidR="001438E1" w:rsidRPr="00045D4E">
        <w:rPr>
          <w:rFonts w:asciiTheme="minorHAnsi" w:hAnsiTheme="minorHAnsi"/>
          <w:sz w:val="22"/>
          <w:szCs w:val="22"/>
        </w:rPr>
        <w:t>,</w:t>
      </w:r>
      <w:r w:rsidR="00AB67E0" w:rsidRPr="00045D4E">
        <w:rPr>
          <w:rFonts w:asciiTheme="minorHAnsi" w:hAnsiTheme="minorHAnsi"/>
          <w:sz w:val="22"/>
          <w:szCs w:val="22"/>
        </w:rPr>
        <w:t xml:space="preserve"> vyhotoví se jejich soupiska. </w:t>
      </w:r>
      <w:r w:rsidRPr="00045D4E">
        <w:rPr>
          <w:rFonts w:asciiTheme="minorHAnsi" w:hAnsiTheme="minorHAnsi"/>
          <w:sz w:val="22"/>
          <w:szCs w:val="22"/>
        </w:rPr>
        <w:t xml:space="preserve"> </w:t>
      </w:r>
    </w:p>
    <w:p w:rsidR="00366F77" w:rsidRPr="00045D4E" w:rsidRDefault="00983CFD" w:rsidP="00241668">
      <w:pPr>
        <w:rPr>
          <w:rFonts w:asciiTheme="minorHAnsi" w:hAnsiTheme="minorHAnsi"/>
          <w:strike/>
          <w:sz w:val="22"/>
          <w:szCs w:val="22"/>
        </w:rPr>
      </w:pPr>
      <w:r w:rsidRPr="00045D4E">
        <w:rPr>
          <w:rFonts w:asciiTheme="minorHAnsi" w:hAnsiTheme="minorHAnsi"/>
          <w:sz w:val="22"/>
          <w:szCs w:val="22"/>
        </w:rPr>
        <w:t>Jeden výdajový doklad nesmí překročit hodnotu 1</w:t>
      </w:r>
      <w:r w:rsidR="00730A58" w:rsidRPr="00045D4E">
        <w:rPr>
          <w:rFonts w:asciiTheme="minorHAnsi" w:hAnsiTheme="minorHAnsi"/>
          <w:sz w:val="22"/>
          <w:szCs w:val="22"/>
        </w:rPr>
        <w:t> </w:t>
      </w:r>
      <w:r w:rsidRPr="00045D4E">
        <w:rPr>
          <w:rFonts w:asciiTheme="minorHAnsi" w:hAnsiTheme="minorHAnsi"/>
          <w:sz w:val="22"/>
          <w:szCs w:val="22"/>
        </w:rPr>
        <w:t xml:space="preserve">000 Kč. </w:t>
      </w:r>
      <w:r w:rsidR="00B50A72" w:rsidRPr="00045D4E">
        <w:rPr>
          <w:rFonts w:asciiTheme="minorHAnsi" w:hAnsiTheme="minorHAnsi"/>
          <w:sz w:val="22"/>
          <w:szCs w:val="22"/>
        </w:rPr>
        <w:t>V případě, že doklad tuto částku nepatrně přesáhne</w:t>
      </w:r>
      <w:r w:rsidR="00775B4E" w:rsidRPr="00045D4E">
        <w:rPr>
          <w:rFonts w:asciiTheme="minorHAnsi" w:hAnsiTheme="minorHAnsi"/>
          <w:sz w:val="22"/>
          <w:szCs w:val="22"/>
        </w:rPr>
        <w:t>,</w:t>
      </w:r>
      <w:r w:rsidR="00B50A72" w:rsidRPr="00045D4E">
        <w:rPr>
          <w:rFonts w:asciiTheme="minorHAnsi" w:hAnsiTheme="minorHAnsi"/>
          <w:sz w:val="22"/>
          <w:szCs w:val="22"/>
        </w:rPr>
        <w:t xml:space="preserve"> je nutno požádat </w:t>
      </w:r>
      <w:r w:rsidR="00045D4E">
        <w:rPr>
          <w:rFonts w:asciiTheme="minorHAnsi" w:hAnsiTheme="minorHAnsi"/>
          <w:sz w:val="22"/>
          <w:szCs w:val="22"/>
        </w:rPr>
        <w:t xml:space="preserve">na ekonomickém oddělení FF UP </w:t>
      </w:r>
      <w:r w:rsidR="00B50A72" w:rsidRPr="00045D4E">
        <w:rPr>
          <w:rFonts w:asciiTheme="minorHAnsi" w:hAnsiTheme="minorHAnsi"/>
          <w:sz w:val="22"/>
          <w:szCs w:val="22"/>
        </w:rPr>
        <w:t>o povolení</w:t>
      </w:r>
      <w:r w:rsidR="00775B4E" w:rsidRPr="00045D4E">
        <w:rPr>
          <w:rFonts w:asciiTheme="minorHAnsi" w:hAnsiTheme="minorHAnsi"/>
          <w:sz w:val="22"/>
          <w:szCs w:val="22"/>
        </w:rPr>
        <w:t xml:space="preserve"> výjimky.</w:t>
      </w:r>
      <w:r w:rsidR="00B50A72" w:rsidRPr="00045D4E">
        <w:rPr>
          <w:rFonts w:asciiTheme="minorHAnsi" w:hAnsiTheme="minorHAnsi"/>
          <w:strike/>
          <w:sz w:val="22"/>
          <w:szCs w:val="22"/>
        </w:rPr>
        <w:t xml:space="preserve"> </w:t>
      </w:r>
    </w:p>
    <w:p w:rsidR="00045D4E" w:rsidRPr="00045D4E" w:rsidRDefault="00045D4E" w:rsidP="00255994">
      <w:pPr>
        <w:rPr>
          <w:rFonts w:asciiTheme="minorHAnsi" w:hAnsiTheme="minorHAnsi"/>
          <w:b/>
          <w:sz w:val="22"/>
          <w:szCs w:val="22"/>
        </w:rPr>
      </w:pPr>
    </w:p>
    <w:p w:rsidR="00255994" w:rsidRPr="003C47CB" w:rsidRDefault="00893EAA" w:rsidP="003C47CB">
      <w:pPr>
        <w:pStyle w:val="Prosttext"/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</w:pP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 xml:space="preserve">Jak zaplatit </w:t>
      </w:r>
      <w:r w:rsidR="00BE0904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f</w:t>
      </w:r>
      <w:r w:rsidR="00D81362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aktur</w:t>
      </w: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y</w:t>
      </w:r>
      <w:r w:rsidR="00372430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 xml:space="preserve"> za zboží či služby</w:t>
      </w: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?</w:t>
      </w:r>
    </w:p>
    <w:p w:rsidR="00045D4E" w:rsidRDefault="00045D4E" w:rsidP="00241668">
      <w:pPr>
        <w:rPr>
          <w:rFonts w:asciiTheme="minorHAnsi" w:hAnsiTheme="minorHAnsi"/>
          <w:sz w:val="22"/>
          <w:szCs w:val="22"/>
        </w:rPr>
      </w:pPr>
    </w:p>
    <w:p w:rsidR="00C27B41" w:rsidRPr="00045D4E" w:rsidRDefault="00D81362" w:rsidP="00241668">
      <w:pPr>
        <w:rPr>
          <w:rFonts w:asciiTheme="minorHAnsi" w:hAnsiTheme="minorHAnsi"/>
          <w:sz w:val="22"/>
          <w:szCs w:val="22"/>
        </w:rPr>
      </w:pPr>
      <w:r w:rsidRPr="00045D4E">
        <w:rPr>
          <w:rFonts w:asciiTheme="minorHAnsi" w:hAnsiTheme="minorHAnsi"/>
          <w:sz w:val="22"/>
          <w:szCs w:val="22"/>
        </w:rPr>
        <w:t>F</w:t>
      </w:r>
      <w:r w:rsidR="00255994" w:rsidRPr="00045D4E">
        <w:rPr>
          <w:rFonts w:asciiTheme="minorHAnsi" w:hAnsiTheme="minorHAnsi"/>
          <w:sz w:val="22"/>
          <w:szCs w:val="22"/>
        </w:rPr>
        <w:t>aktury</w:t>
      </w:r>
      <w:r w:rsidRPr="00045D4E">
        <w:rPr>
          <w:rFonts w:asciiTheme="minorHAnsi" w:hAnsiTheme="minorHAnsi"/>
          <w:sz w:val="22"/>
          <w:szCs w:val="22"/>
        </w:rPr>
        <w:t xml:space="preserve"> k zaplacení se předkládají prostřednictvím podatelny FF UP </w:t>
      </w:r>
      <w:r w:rsidR="00255994" w:rsidRPr="00045D4E">
        <w:rPr>
          <w:rFonts w:asciiTheme="minorHAnsi" w:hAnsiTheme="minorHAnsi"/>
          <w:sz w:val="22"/>
          <w:szCs w:val="22"/>
        </w:rPr>
        <w:t>ekonomické</w:t>
      </w:r>
      <w:r w:rsidRPr="00045D4E">
        <w:rPr>
          <w:rFonts w:asciiTheme="minorHAnsi" w:hAnsiTheme="minorHAnsi"/>
          <w:sz w:val="22"/>
          <w:szCs w:val="22"/>
        </w:rPr>
        <w:t>mu</w:t>
      </w:r>
      <w:r w:rsidR="00255994" w:rsidRPr="00045D4E">
        <w:rPr>
          <w:rFonts w:asciiTheme="minorHAnsi" w:hAnsiTheme="minorHAnsi"/>
          <w:sz w:val="22"/>
          <w:szCs w:val="22"/>
        </w:rPr>
        <w:t xml:space="preserve"> oddělení FF UP</w:t>
      </w:r>
      <w:r w:rsidRPr="00045D4E">
        <w:rPr>
          <w:rFonts w:asciiTheme="minorHAnsi" w:hAnsiTheme="minorHAnsi"/>
          <w:sz w:val="22"/>
          <w:szCs w:val="22"/>
        </w:rPr>
        <w:t xml:space="preserve"> </w:t>
      </w:r>
      <w:r w:rsidR="00255994" w:rsidRPr="00045D4E">
        <w:rPr>
          <w:rFonts w:asciiTheme="minorHAnsi" w:hAnsiTheme="minorHAnsi"/>
          <w:sz w:val="22"/>
          <w:szCs w:val="22"/>
        </w:rPr>
        <w:t xml:space="preserve"> spolu s vyplněným Likvidačním listem opatřeným číslem SPP a číslem zdroje. </w:t>
      </w:r>
    </w:p>
    <w:p w:rsidR="006901CA" w:rsidRPr="00045D4E" w:rsidRDefault="006901CA" w:rsidP="00241668">
      <w:pPr>
        <w:rPr>
          <w:rFonts w:asciiTheme="minorHAnsi" w:hAnsiTheme="minorHAnsi"/>
          <w:sz w:val="22"/>
          <w:szCs w:val="22"/>
        </w:rPr>
      </w:pPr>
      <w:r w:rsidRPr="00045D4E">
        <w:rPr>
          <w:rFonts w:asciiTheme="minorHAnsi" w:hAnsiTheme="minorHAnsi"/>
          <w:sz w:val="22"/>
          <w:szCs w:val="22"/>
        </w:rPr>
        <w:t xml:space="preserve">Za věcnou správnost zodpovídá a podepisuje řešitel nebo spoluřešitel projektu/grantu pověřený vyřízením daného nákupu. U Studentské grantové soutěže výdaje schvaluje a podepisuje hlavní řešitel </w:t>
      </w:r>
      <w:r w:rsidR="00730A58" w:rsidRPr="00045D4E">
        <w:rPr>
          <w:rFonts w:asciiTheme="minorHAnsi" w:hAnsiTheme="minorHAnsi"/>
          <w:sz w:val="22"/>
          <w:szCs w:val="22"/>
        </w:rPr>
        <w:t>–</w:t>
      </w:r>
      <w:r w:rsidRPr="00045D4E">
        <w:rPr>
          <w:rFonts w:asciiTheme="minorHAnsi" w:hAnsiTheme="minorHAnsi"/>
          <w:sz w:val="22"/>
          <w:szCs w:val="22"/>
        </w:rPr>
        <w:t xml:space="preserve"> akademický pracovník, pokud je hlavním řešitelem student, doklady schvaluje vedoucí příslušné katedry. U rozvojových projektů schvaluje proděkan pro vědu.</w:t>
      </w:r>
    </w:p>
    <w:p w:rsidR="00C81311" w:rsidRPr="00045D4E" w:rsidRDefault="00C81311" w:rsidP="00241668">
      <w:pPr>
        <w:rPr>
          <w:rFonts w:asciiTheme="minorHAnsi" w:hAnsiTheme="minorHAnsi"/>
          <w:sz w:val="22"/>
          <w:szCs w:val="22"/>
        </w:rPr>
      </w:pPr>
    </w:p>
    <w:p w:rsidR="00045D4E" w:rsidRPr="003C47CB" w:rsidRDefault="00C81311" w:rsidP="003C47CB">
      <w:pPr>
        <w:pStyle w:val="Prosttext"/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</w:pP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Jaké náležitosti má mít faktura?</w:t>
      </w:r>
    </w:p>
    <w:p w:rsidR="00045D4E" w:rsidRDefault="00045D4E" w:rsidP="00BE0904">
      <w:pPr>
        <w:rPr>
          <w:rFonts w:asciiTheme="minorHAnsi" w:hAnsiTheme="minorHAnsi"/>
          <w:sz w:val="22"/>
          <w:szCs w:val="22"/>
        </w:rPr>
      </w:pPr>
    </w:p>
    <w:p w:rsidR="00C81311" w:rsidRPr="00045D4E" w:rsidRDefault="00C81311" w:rsidP="00BE0904">
      <w:pPr>
        <w:rPr>
          <w:rFonts w:asciiTheme="minorHAnsi" w:hAnsiTheme="minorHAnsi"/>
          <w:sz w:val="22"/>
          <w:szCs w:val="22"/>
        </w:rPr>
      </w:pPr>
      <w:r w:rsidRPr="00045D4E">
        <w:rPr>
          <w:rFonts w:asciiTheme="minorHAnsi" w:hAnsiTheme="minorHAnsi"/>
          <w:sz w:val="22"/>
          <w:szCs w:val="22"/>
        </w:rPr>
        <w:t>Faktura musí být vystavena na Filozofickou fakturu UP, Křížkovského 10, 771 80 Olomouc, IČ:619689592, DIČ:CZ61989592. Ve faktuře se uvádí název zboží (služby), měrná jednotka, cena za jednotku, počet jednotek, cena celkem (bez DPH), cena celkem (vč. DPH</w:t>
      </w:r>
      <w:r w:rsidR="00045D4E" w:rsidRPr="00045D4E">
        <w:rPr>
          <w:rFonts w:asciiTheme="minorHAnsi" w:hAnsiTheme="minorHAnsi"/>
          <w:sz w:val="22"/>
          <w:szCs w:val="22"/>
        </w:rPr>
        <w:t xml:space="preserve"> </w:t>
      </w:r>
      <w:r w:rsidR="00045D4E">
        <w:rPr>
          <w:rFonts w:asciiTheme="minorHAnsi" w:hAnsiTheme="minorHAnsi"/>
          <w:sz w:val="22"/>
          <w:szCs w:val="22"/>
        </w:rPr>
        <w:t>–</w:t>
      </w:r>
      <w:r w:rsidR="00045D4E" w:rsidRPr="00045D4E">
        <w:rPr>
          <w:rFonts w:asciiTheme="minorHAnsi" w:hAnsiTheme="minorHAnsi"/>
          <w:sz w:val="22"/>
          <w:szCs w:val="22"/>
        </w:rPr>
        <w:t xml:space="preserve"> </w:t>
      </w:r>
      <w:r w:rsidRPr="00045D4E">
        <w:rPr>
          <w:rFonts w:asciiTheme="minorHAnsi" w:hAnsiTheme="minorHAnsi"/>
          <w:sz w:val="22"/>
          <w:szCs w:val="22"/>
        </w:rPr>
        <w:t>v případě n</w:t>
      </w:r>
      <w:r w:rsidR="00045D4E" w:rsidRPr="00045D4E">
        <w:rPr>
          <w:rFonts w:asciiTheme="minorHAnsi" w:hAnsiTheme="minorHAnsi"/>
          <w:sz w:val="22"/>
          <w:szCs w:val="22"/>
        </w:rPr>
        <w:t>ákupu od plátce DPH</w:t>
      </w:r>
      <w:r w:rsidRPr="00045D4E">
        <w:rPr>
          <w:rFonts w:asciiTheme="minorHAnsi" w:hAnsiTheme="minorHAnsi"/>
          <w:sz w:val="22"/>
          <w:szCs w:val="22"/>
        </w:rPr>
        <w:t xml:space="preserve">). </w:t>
      </w:r>
    </w:p>
    <w:p w:rsidR="00B93745" w:rsidRPr="00045D4E" w:rsidRDefault="00B93745" w:rsidP="00BE0904">
      <w:pPr>
        <w:rPr>
          <w:rFonts w:asciiTheme="minorHAnsi" w:hAnsiTheme="minorHAnsi"/>
          <w:b/>
          <w:sz w:val="22"/>
          <w:szCs w:val="22"/>
        </w:rPr>
      </w:pPr>
    </w:p>
    <w:p w:rsidR="00BE0904" w:rsidRPr="003C47CB" w:rsidRDefault="005E1E2D" w:rsidP="003C47CB">
      <w:pPr>
        <w:pStyle w:val="Prosttext"/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</w:pP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 xml:space="preserve">Jak uhradit platbu </w:t>
      </w:r>
      <w:r w:rsidR="00BE0904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za služby</w:t>
      </w:r>
      <w:r w:rsidR="001F2D97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 xml:space="preserve"> </w:t>
      </w:r>
      <w:r w:rsidR="00874E11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 xml:space="preserve">poskytované v rámci </w:t>
      </w: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UP?</w:t>
      </w:r>
      <w:r w:rsidR="00BE0904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 xml:space="preserve"> </w:t>
      </w:r>
    </w:p>
    <w:p w:rsidR="00045D4E" w:rsidRDefault="00045D4E" w:rsidP="00241668">
      <w:pPr>
        <w:rPr>
          <w:rFonts w:asciiTheme="minorHAnsi" w:hAnsiTheme="minorHAnsi"/>
          <w:sz w:val="22"/>
          <w:szCs w:val="22"/>
        </w:rPr>
      </w:pPr>
    </w:p>
    <w:p w:rsidR="00BE0904" w:rsidRPr="00045D4E" w:rsidRDefault="00BE0904" w:rsidP="00241668">
      <w:pPr>
        <w:rPr>
          <w:rFonts w:asciiTheme="minorHAnsi" w:hAnsiTheme="minorHAnsi"/>
          <w:sz w:val="22"/>
          <w:szCs w:val="22"/>
        </w:rPr>
      </w:pPr>
      <w:r w:rsidRPr="00045D4E">
        <w:rPr>
          <w:rFonts w:asciiTheme="minorHAnsi" w:hAnsiTheme="minorHAnsi"/>
          <w:sz w:val="22"/>
          <w:szCs w:val="22"/>
        </w:rPr>
        <w:t>Služby uskutečněné prostřednictvím centrálních jednotek UP (vydavatelství, knihovna, prodejna skript atp.)</w:t>
      </w:r>
      <w:r w:rsidR="00C6649F" w:rsidRPr="00045D4E">
        <w:rPr>
          <w:rFonts w:asciiTheme="minorHAnsi" w:hAnsiTheme="minorHAnsi"/>
          <w:sz w:val="22"/>
          <w:szCs w:val="22"/>
        </w:rPr>
        <w:t>,</w:t>
      </w:r>
      <w:r w:rsidRPr="00045D4E">
        <w:rPr>
          <w:rFonts w:asciiTheme="minorHAnsi" w:hAnsiTheme="minorHAnsi"/>
          <w:sz w:val="22"/>
          <w:szCs w:val="22"/>
        </w:rPr>
        <w:t xml:space="preserve"> </w:t>
      </w:r>
      <w:r w:rsidR="005007D5" w:rsidRPr="00045D4E">
        <w:rPr>
          <w:rFonts w:asciiTheme="minorHAnsi" w:hAnsiTheme="minorHAnsi"/>
          <w:sz w:val="22"/>
          <w:szCs w:val="22"/>
        </w:rPr>
        <w:t xml:space="preserve">které budou hrazeny z prostředků FF UP, </w:t>
      </w:r>
      <w:r w:rsidRPr="00045D4E">
        <w:rPr>
          <w:rFonts w:asciiTheme="minorHAnsi" w:hAnsiTheme="minorHAnsi"/>
          <w:sz w:val="22"/>
          <w:szCs w:val="22"/>
        </w:rPr>
        <w:t>nelze hradit v hotovosti.</w:t>
      </w:r>
      <w:r w:rsidR="005007D5" w:rsidRPr="00045D4E">
        <w:rPr>
          <w:rFonts w:asciiTheme="minorHAnsi" w:hAnsiTheme="minorHAnsi"/>
          <w:sz w:val="22"/>
          <w:szCs w:val="22"/>
        </w:rPr>
        <w:t xml:space="preserve"> </w:t>
      </w:r>
      <w:r w:rsidRPr="00045D4E">
        <w:rPr>
          <w:rFonts w:asciiTheme="minorHAnsi" w:hAnsiTheme="minorHAnsi"/>
          <w:sz w:val="22"/>
          <w:szCs w:val="22"/>
        </w:rPr>
        <w:t xml:space="preserve"> </w:t>
      </w:r>
      <w:r w:rsidR="005007D5" w:rsidRPr="00045D4E">
        <w:rPr>
          <w:rFonts w:asciiTheme="minorHAnsi" w:hAnsiTheme="minorHAnsi"/>
          <w:sz w:val="22"/>
          <w:szCs w:val="22"/>
        </w:rPr>
        <w:t>Při nákupu je třeba požádat o vystavení vnitrofaktury na FF UP a sdělit prvek SPP, zdroj či nákladové středisko.</w:t>
      </w:r>
    </w:p>
    <w:p w:rsidR="00372430" w:rsidRPr="00045D4E" w:rsidRDefault="00372430" w:rsidP="005007D5">
      <w:pPr>
        <w:jc w:val="both"/>
        <w:rPr>
          <w:rFonts w:asciiTheme="minorHAnsi" w:hAnsiTheme="minorHAnsi"/>
          <w:sz w:val="22"/>
          <w:szCs w:val="22"/>
        </w:rPr>
      </w:pPr>
    </w:p>
    <w:p w:rsidR="005A0965" w:rsidRPr="003C47CB" w:rsidRDefault="00CE7BD1" w:rsidP="003C47CB">
      <w:pPr>
        <w:pStyle w:val="Prosttext"/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</w:pP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Kde mohu nechat</w:t>
      </w:r>
      <w:r w:rsidR="00893EAA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 xml:space="preserve"> v</w:t>
      </w:r>
      <w:r w:rsidR="00372430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ystav</w:t>
      </w:r>
      <w:r w:rsidR="00893EAA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it</w:t>
      </w:r>
      <w:r w:rsidR="00372430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 xml:space="preserve"> </w:t>
      </w:r>
      <w:r w:rsidR="00BB0C49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objednávk</w:t>
      </w:r>
      <w:r w:rsidR="00893EAA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u na zboží či službu?</w:t>
      </w:r>
    </w:p>
    <w:p w:rsidR="00045D4E" w:rsidRDefault="00045D4E" w:rsidP="00BE0904">
      <w:pPr>
        <w:rPr>
          <w:rFonts w:asciiTheme="minorHAnsi" w:hAnsiTheme="minorHAnsi"/>
          <w:sz w:val="22"/>
          <w:szCs w:val="22"/>
        </w:rPr>
      </w:pPr>
    </w:p>
    <w:p w:rsidR="00BE0904" w:rsidRPr="00045D4E" w:rsidRDefault="00BE0904" w:rsidP="00BE0904">
      <w:pPr>
        <w:rPr>
          <w:rFonts w:asciiTheme="minorHAnsi" w:hAnsiTheme="minorHAnsi"/>
          <w:strike/>
          <w:sz w:val="22"/>
          <w:szCs w:val="22"/>
        </w:rPr>
      </w:pPr>
      <w:r w:rsidRPr="00045D4E">
        <w:rPr>
          <w:rFonts w:asciiTheme="minorHAnsi" w:hAnsiTheme="minorHAnsi"/>
          <w:sz w:val="22"/>
          <w:szCs w:val="22"/>
        </w:rPr>
        <w:t>U zboží nebo služeb, jejichž hodnota bude činit 10</w:t>
      </w:r>
      <w:r w:rsidR="00045D4E" w:rsidRPr="00045D4E">
        <w:rPr>
          <w:rFonts w:asciiTheme="minorHAnsi" w:hAnsiTheme="minorHAnsi"/>
          <w:sz w:val="22"/>
          <w:szCs w:val="22"/>
        </w:rPr>
        <w:t> </w:t>
      </w:r>
      <w:r w:rsidRPr="00045D4E">
        <w:rPr>
          <w:rFonts w:asciiTheme="minorHAnsi" w:hAnsiTheme="minorHAnsi"/>
          <w:sz w:val="22"/>
          <w:szCs w:val="22"/>
        </w:rPr>
        <w:t>000</w:t>
      </w:r>
      <w:r w:rsidR="00045D4E" w:rsidRPr="00045D4E">
        <w:rPr>
          <w:rFonts w:asciiTheme="minorHAnsi" w:hAnsiTheme="minorHAnsi"/>
          <w:sz w:val="22"/>
          <w:szCs w:val="22"/>
        </w:rPr>
        <w:t xml:space="preserve">,- </w:t>
      </w:r>
      <w:r w:rsidRPr="00045D4E">
        <w:rPr>
          <w:rFonts w:asciiTheme="minorHAnsi" w:hAnsiTheme="minorHAnsi"/>
          <w:sz w:val="22"/>
          <w:szCs w:val="22"/>
        </w:rPr>
        <w:t xml:space="preserve"> Kč</w:t>
      </w:r>
      <w:r w:rsidR="00B93745" w:rsidRPr="00045D4E">
        <w:rPr>
          <w:rFonts w:asciiTheme="minorHAnsi" w:hAnsiTheme="minorHAnsi"/>
          <w:sz w:val="22"/>
          <w:szCs w:val="22"/>
        </w:rPr>
        <w:t xml:space="preserve"> a více</w:t>
      </w:r>
      <w:r w:rsidR="005007D5" w:rsidRPr="00045D4E">
        <w:rPr>
          <w:rFonts w:asciiTheme="minorHAnsi" w:hAnsiTheme="minorHAnsi"/>
          <w:sz w:val="22"/>
          <w:szCs w:val="22"/>
        </w:rPr>
        <w:t>,</w:t>
      </w:r>
      <w:r w:rsidRPr="00045D4E">
        <w:rPr>
          <w:rFonts w:asciiTheme="minorHAnsi" w:hAnsiTheme="minorHAnsi"/>
          <w:sz w:val="22"/>
          <w:szCs w:val="22"/>
        </w:rPr>
        <w:t xml:space="preserve"> je nutno požádat </w:t>
      </w:r>
      <w:r w:rsidR="00E97EDC" w:rsidRPr="00045D4E">
        <w:rPr>
          <w:rFonts w:asciiTheme="minorHAnsi" w:hAnsiTheme="minorHAnsi"/>
          <w:sz w:val="22"/>
          <w:szCs w:val="22"/>
        </w:rPr>
        <w:t xml:space="preserve">sekretářku katedry o vystavení požadavku na objednávku v systému SAP. Na základě tohoto požadavku podepsaného hlavním řešitelem či vedoucím katedry ekonomické oddělení FF UP vystaví objednávku. </w:t>
      </w:r>
      <w:r w:rsidR="00045D4E" w:rsidRPr="00045D4E">
        <w:rPr>
          <w:rFonts w:asciiTheme="minorHAnsi" w:hAnsiTheme="minorHAnsi"/>
          <w:sz w:val="22"/>
          <w:szCs w:val="22"/>
        </w:rPr>
        <w:t>Je možné požádat i o vystavení objednávky na zboží v nižší hodnotě než 10 000,- Kč.</w:t>
      </w:r>
    </w:p>
    <w:p w:rsidR="00AF2D5D" w:rsidRPr="00045D4E" w:rsidRDefault="00AF2D5D" w:rsidP="00255994">
      <w:pPr>
        <w:rPr>
          <w:rFonts w:asciiTheme="minorHAnsi" w:hAnsiTheme="minorHAnsi"/>
          <w:sz w:val="22"/>
          <w:szCs w:val="22"/>
        </w:rPr>
      </w:pPr>
    </w:p>
    <w:p w:rsidR="00167E7D" w:rsidRPr="003C47CB" w:rsidRDefault="00167E7D" w:rsidP="003C47CB">
      <w:pPr>
        <w:pStyle w:val="Prosttext"/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</w:pP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Do jakého termínu lze čerpat finanční prostředky?</w:t>
      </w:r>
    </w:p>
    <w:p w:rsidR="00045D4E" w:rsidRDefault="00045D4E" w:rsidP="00255994">
      <w:pPr>
        <w:rPr>
          <w:rFonts w:asciiTheme="minorHAnsi" w:hAnsiTheme="minorHAnsi"/>
          <w:sz w:val="22"/>
          <w:szCs w:val="22"/>
        </w:rPr>
      </w:pPr>
    </w:p>
    <w:p w:rsidR="00045D4E" w:rsidRPr="00045D4E" w:rsidRDefault="00167E7D" w:rsidP="00255994">
      <w:pPr>
        <w:rPr>
          <w:rFonts w:asciiTheme="minorHAnsi" w:hAnsiTheme="minorHAnsi"/>
          <w:sz w:val="22"/>
          <w:szCs w:val="22"/>
        </w:rPr>
      </w:pPr>
      <w:r w:rsidRPr="00045D4E">
        <w:rPr>
          <w:rFonts w:asciiTheme="minorHAnsi" w:hAnsiTheme="minorHAnsi"/>
          <w:sz w:val="22"/>
          <w:szCs w:val="22"/>
        </w:rPr>
        <w:t>Nejvhodnější je čerpat prostředky průběžně. Na konci kalendářního roku je třeba respektovat účetní uzávěrku vyhlášenou pro daný rok, spadající obvykle do 2. poloviny listopadu.</w:t>
      </w:r>
      <w:r w:rsidR="009023A8" w:rsidRPr="00045D4E">
        <w:rPr>
          <w:rFonts w:asciiTheme="minorHAnsi" w:hAnsiTheme="minorHAnsi"/>
          <w:sz w:val="22"/>
          <w:szCs w:val="22"/>
        </w:rPr>
        <w:t xml:space="preserve"> </w:t>
      </w:r>
      <w:r w:rsidR="00BE546F" w:rsidRPr="00045D4E">
        <w:rPr>
          <w:rFonts w:asciiTheme="minorHAnsi" w:hAnsiTheme="minorHAnsi"/>
          <w:sz w:val="22"/>
          <w:szCs w:val="22"/>
        </w:rPr>
        <w:t xml:space="preserve">Koncem listopadu či začátkem prosince </w:t>
      </w:r>
      <w:r w:rsidR="00045D4E">
        <w:rPr>
          <w:rFonts w:asciiTheme="minorHAnsi" w:hAnsiTheme="minorHAnsi"/>
          <w:sz w:val="22"/>
          <w:szCs w:val="22"/>
        </w:rPr>
        <w:t>je nutné navštívit vedoucí ekonomického oddělení</w:t>
      </w:r>
      <w:r w:rsidR="009023A8" w:rsidRPr="00045D4E">
        <w:rPr>
          <w:rFonts w:asciiTheme="minorHAnsi" w:hAnsiTheme="minorHAnsi"/>
          <w:sz w:val="22"/>
          <w:szCs w:val="22"/>
        </w:rPr>
        <w:t xml:space="preserve"> FF UP</w:t>
      </w:r>
      <w:r w:rsidR="00C17864" w:rsidRPr="00045D4E">
        <w:rPr>
          <w:rFonts w:asciiTheme="minorHAnsi" w:hAnsiTheme="minorHAnsi"/>
          <w:sz w:val="22"/>
          <w:szCs w:val="22"/>
        </w:rPr>
        <w:t>, která provede kontrolu čerpání</w:t>
      </w:r>
      <w:r w:rsidR="009023A8" w:rsidRPr="00045D4E">
        <w:rPr>
          <w:rFonts w:asciiTheme="minorHAnsi" w:hAnsiTheme="minorHAnsi"/>
          <w:sz w:val="22"/>
          <w:szCs w:val="22"/>
        </w:rPr>
        <w:t xml:space="preserve"> dotace</w:t>
      </w:r>
      <w:r w:rsidR="004E1751" w:rsidRPr="00045D4E">
        <w:rPr>
          <w:rFonts w:asciiTheme="minorHAnsi" w:hAnsiTheme="minorHAnsi"/>
          <w:sz w:val="22"/>
          <w:szCs w:val="22"/>
        </w:rPr>
        <w:t>,</w:t>
      </w:r>
      <w:r w:rsidR="00C17864" w:rsidRPr="00045D4E">
        <w:rPr>
          <w:rFonts w:asciiTheme="minorHAnsi" w:hAnsiTheme="minorHAnsi"/>
          <w:sz w:val="22"/>
          <w:szCs w:val="22"/>
        </w:rPr>
        <w:t xml:space="preserve"> a pokud je čerpání ukončeno,</w:t>
      </w:r>
      <w:r w:rsidR="009023A8" w:rsidRPr="00045D4E">
        <w:rPr>
          <w:rFonts w:asciiTheme="minorHAnsi" w:hAnsiTheme="minorHAnsi"/>
          <w:sz w:val="22"/>
          <w:szCs w:val="22"/>
        </w:rPr>
        <w:t xml:space="preserve"> vyti</w:t>
      </w:r>
      <w:r w:rsidR="00045D4E" w:rsidRPr="00045D4E">
        <w:rPr>
          <w:rFonts w:asciiTheme="minorHAnsi" w:hAnsiTheme="minorHAnsi"/>
          <w:sz w:val="22"/>
          <w:szCs w:val="22"/>
        </w:rPr>
        <w:t>skne</w:t>
      </w:r>
      <w:r w:rsidR="00C17864" w:rsidRPr="00045D4E">
        <w:rPr>
          <w:rFonts w:asciiTheme="minorHAnsi" w:hAnsiTheme="minorHAnsi"/>
          <w:sz w:val="22"/>
          <w:szCs w:val="22"/>
        </w:rPr>
        <w:t xml:space="preserve"> </w:t>
      </w:r>
      <w:r w:rsidR="009023A8" w:rsidRPr="00045D4E">
        <w:rPr>
          <w:rFonts w:asciiTheme="minorHAnsi" w:hAnsiTheme="minorHAnsi"/>
          <w:sz w:val="22"/>
          <w:szCs w:val="22"/>
        </w:rPr>
        <w:t>závěrečn</w:t>
      </w:r>
      <w:r w:rsidR="00C17864" w:rsidRPr="00045D4E">
        <w:rPr>
          <w:rFonts w:asciiTheme="minorHAnsi" w:hAnsiTheme="minorHAnsi"/>
          <w:sz w:val="22"/>
          <w:szCs w:val="22"/>
        </w:rPr>
        <w:t>é</w:t>
      </w:r>
      <w:r w:rsidR="009023A8" w:rsidRPr="00045D4E">
        <w:rPr>
          <w:rFonts w:asciiTheme="minorHAnsi" w:hAnsiTheme="minorHAnsi"/>
          <w:sz w:val="22"/>
          <w:szCs w:val="22"/>
        </w:rPr>
        <w:t xml:space="preserve"> sestav</w:t>
      </w:r>
      <w:r w:rsidR="00C17864" w:rsidRPr="00045D4E">
        <w:rPr>
          <w:rFonts w:asciiTheme="minorHAnsi" w:hAnsiTheme="minorHAnsi"/>
          <w:sz w:val="22"/>
          <w:szCs w:val="22"/>
        </w:rPr>
        <w:t>y</w:t>
      </w:r>
      <w:r w:rsidR="009023A8" w:rsidRPr="00045D4E">
        <w:rPr>
          <w:rFonts w:asciiTheme="minorHAnsi" w:hAnsiTheme="minorHAnsi"/>
          <w:sz w:val="22"/>
          <w:szCs w:val="22"/>
        </w:rPr>
        <w:t>.</w:t>
      </w:r>
      <w:r w:rsidR="00B93745" w:rsidRPr="00045D4E">
        <w:rPr>
          <w:rFonts w:asciiTheme="minorHAnsi" w:hAnsiTheme="minorHAnsi"/>
          <w:sz w:val="22"/>
          <w:szCs w:val="22"/>
        </w:rPr>
        <w:t xml:space="preserve"> Čerpání projektu je uko</w:t>
      </w:r>
      <w:r w:rsidR="009023A8" w:rsidRPr="00045D4E">
        <w:rPr>
          <w:rFonts w:asciiTheme="minorHAnsi" w:hAnsiTheme="minorHAnsi"/>
          <w:sz w:val="22"/>
          <w:szCs w:val="22"/>
        </w:rPr>
        <w:t>n</w:t>
      </w:r>
      <w:r w:rsidR="00B93745" w:rsidRPr="00045D4E">
        <w:rPr>
          <w:rFonts w:asciiTheme="minorHAnsi" w:hAnsiTheme="minorHAnsi"/>
          <w:sz w:val="22"/>
          <w:szCs w:val="22"/>
        </w:rPr>
        <w:t xml:space="preserve">čeno v okamžiku, kdy </w:t>
      </w:r>
      <w:r w:rsidR="00045D4E" w:rsidRPr="00045D4E">
        <w:rPr>
          <w:rFonts w:asciiTheme="minorHAnsi" w:hAnsiTheme="minorHAnsi"/>
          <w:sz w:val="22"/>
          <w:szCs w:val="22"/>
        </w:rPr>
        <w:t>je dotace zcela vyčerpána (</w:t>
      </w:r>
      <w:r w:rsidR="00B93745" w:rsidRPr="00045D4E">
        <w:rPr>
          <w:rFonts w:asciiTheme="minorHAnsi" w:hAnsiTheme="minorHAnsi"/>
          <w:sz w:val="22"/>
          <w:szCs w:val="22"/>
        </w:rPr>
        <w:t xml:space="preserve">konečný zůstatek je nulový). </w:t>
      </w:r>
    </w:p>
    <w:p w:rsidR="00045D4E" w:rsidRPr="00045D4E" w:rsidRDefault="00045D4E" w:rsidP="00255994">
      <w:pPr>
        <w:rPr>
          <w:rFonts w:asciiTheme="minorHAnsi" w:hAnsiTheme="minorHAnsi"/>
          <w:sz w:val="22"/>
          <w:szCs w:val="22"/>
        </w:rPr>
      </w:pPr>
    </w:p>
    <w:p w:rsidR="00AF2D5D" w:rsidRPr="003C47CB" w:rsidRDefault="001F2D97" w:rsidP="003C47CB">
      <w:pPr>
        <w:pStyle w:val="Prosttext"/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</w:pP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 xml:space="preserve">Lze objednat </w:t>
      </w:r>
      <w:r w:rsidR="00C85D07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zboží</w:t>
      </w:r>
      <w:r w:rsidR="00865979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 xml:space="preserve"> ze zahraničí </w:t>
      </w:r>
      <w:r w:rsidR="00C85D07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přes internet</w:t>
      </w: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?</w:t>
      </w:r>
    </w:p>
    <w:p w:rsidR="00045D4E" w:rsidRDefault="00045D4E" w:rsidP="00255994">
      <w:pPr>
        <w:rPr>
          <w:rFonts w:asciiTheme="minorHAnsi" w:hAnsiTheme="minorHAnsi"/>
          <w:sz w:val="22"/>
          <w:szCs w:val="22"/>
        </w:rPr>
      </w:pPr>
    </w:p>
    <w:p w:rsidR="00255994" w:rsidRPr="00045D4E" w:rsidRDefault="00BF3018" w:rsidP="00255994">
      <w:pPr>
        <w:rPr>
          <w:rFonts w:asciiTheme="minorHAnsi" w:hAnsiTheme="minorHAnsi"/>
          <w:sz w:val="22"/>
          <w:szCs w:val="22"/>
        </w:rPr>
      </w:pPr>
      <w:r w:rsidRPr="00045D4E">
        <w:rPr>
          <w:rFonts w:asciiTheme="minorHAnsi" w:hAnsiTheme="minorHAnsi"/>
          <w:sz w:val="22"/>
          <w:szCs w:val="22"/>
        </w:rPr>
        <w:t xml:space="preserve">Objednání </w:t>
      </w:r>
      <w:r w:rsidR="005425B5" w:rsidRPr="00045D4E">
        <w:rPr>
          <w:rFonts w:asciiTheme="minorHAnsi" w:hAnsiTheme="minorHAnsi"/>
          <w:sz w:val="22"/>
          <w:szCs w:val="22"/>
        </w:rPr>
        <w:t xml:space="preserve">a placení </w:t>
      </w:r>
      <w:r w:rsidRPr="00045D4E">
        <w:rPr>
          <w:rFonts w:asciiTheme="minorHAnsi" w:hAnsiTheme="minorHAnsi"/>
          <w:sz w:val="22"/>
          <w:szCs w:val="22"/>
        </w:rPr>
        <w:t xml:space="preserve">zboží </w:t>
      </w:r>
      <w:r w:rsidR="007F1A7B" w:rsidRPr="00045D4E">
        <w:rPr>
          <w:rFonts w:asciiTheme="minorHAnsi" w:hAnsiTheme="minorHAnsi"/>
          <w:sz w:val="22"/>
          <w:szCs w:val="22"/>
        </w:rPr>
        <w:t xml:space="preserve">ze zahraničí </w:t>
      </w:r>
      <w:r w:rsidRPr="00045D4E">
        <w:rPr>
          <w:rFonts w:asciiTheme="minorHAnsi" w:hAnsiTheme="minorHAnsi"/>
          <w:sz w:val="22"/>
          <w:szCs w:val="22"/>
        </w:rPr>
        <w:t xml:space="preserve">přes internet (např. knihy z Amazonu) </w:t>
      </w:r>
      <w:r w:rsidR="007F1A7B" w:rsidRPr="00045D4E">
        <w:rPr>
          <w:rFonts w:asciiTheme="minorHAnsi" w:hAnsiTheme="minorHAnsi"/>
          <w:sz w:val="22"/>
          <w:szCs w:val="22"/>
        </w:rPr>
        <w:t xml:space="preserve">se provádí prostřednictvím </w:t>
      </w:r>
      <w:r w:rsidR="00E97EDC" w:rsidRPr="00045D4E">
        <w:rPr>
          <w:rFonts w:asciiTheme="minorHAnsi" w:hAnsiTheme="minorHAnsi"/>
          <w:sz w:val="22"/>
          <w:szCs w:val="22"/>
        </w:rPr>
        <w:t xml:space="preserve">účtárny </w:t>
      </w:r>
      <w:r w:rsidR="007F1A7B" w:rsidRPr="00045D4E">
        <w:rPr>
          <w:rFonts w:asciiTheme="minorHAnsi" w:hAnsiTheme="minorHAnsi"/>
          <w:sz w:val="22"/>
          <w:szCs w:val="22"/>
        </w:rPr>
        <w:t xml:space="preserve">Rektorátu UP. Objednávání zajišťuje </w:t>
      </w:r>
      <w:r w:rsidR="00865979" w:rsidRPr="00045D4E">
        <w:rPr>
          <w:rFonts w:asciiTheme="minorHAnsi" w:hAnsiTheme="minorHAnsi"/>
          <w:sz w:val="22"/>
          <w:szCs w:val="22"/>
        </w:rPr>
        <w:t>paní Lenk</w:t>
      </w:r>
      <w:r w:rsidR="007F1A7B" w:rsidRPr="00045D4E">
        <w:rPr>
          <w:rFonts w:asciiTheme="minorHAnsi" w:hAnsiTheme="minorHAnsi"/>
          <w:sz w:val="22"/>
          <w:szCs w:val="22"/>
        </w:rPr>
        <w:t>a</w:t>
      </w:r>
      <w:r w:rsidR="00865979" w:rsidRPr="00045D4E">
        <w:rPr>
          <w:rFonts w:asciiTheme="minorHAnsi" w:hAnsiTheme="minorHAnsi"/>
          <w:sz w:val="22"/>
          <w:szCs w:val="22"/>
        </w:rPr>
        <w:t xml:space="preserve"> Wolfo</w:t>
      </w:r>
      <w:r w:rsidRPr="00045D4E">
        <w:rPr>
          <w:rFonts w:asciiTheme="minorHAnsi" w:hAnsiTheme="minorHAnsi"/>
          <w:sz w:val="22"/>
          <w:szCs w:val="22"/>
        </w:rPr>
        <w:t>v</w:t>
      </w:r>
      <w:r w:rsidR="007F1A7B" w:rsidRPr="00045D4E">
        <w:rPr>
          <w:rFonts w:asciiTheme="minorHAnsi" w:hAnsiTheme="minorHAnsi"/>
          <w:sz w:val="22"/>
          <w:szCs w:val="22"/>
        </w:rPr>
        <w:t>á</w:t>
      </w:r>
      <w:r w:rsidRPr="00045D4E">
        <w:rPr>
          <w:rFonts w:asciiTheme="minorHAnsi" w:hAnsiTheme="minorHAnsi"/>
          <w:sz w:val="22"/>
          <w:szCs w:val="22"/>
        </w:rPr>
        <w:t xml:space="preserve"> (kl. 1069)</w:t>
      </w:r>
      <w:r w:rsidR="007F1A7B" w:rsidRPr="00045D4E">
        <w:rPr>
          <w:rFonts w:asciiTheme="minorHAnsi" w:hAnsiTheme="minorHAnsi"/>
          <w:sz w:val="22"/>
          <w:szCs w:val="22"/>
        </w:rPr>
        <w:t xml:space="preserve"> na základě podkladů</w:t>
      </w:r>
      <w:r w:rsidR="007B7C5C" w:rsidRPr="00045D4E">
        <w:rPr>
          <w:rFonts w:asciiTheme="minorHAnsi" w:hAnsiTheme="minorHAnsi"/>
          <w:sz w:val="22"/>
          <w:szCs w:val="22"/>
        </w:rPr>
        <w:t xml:space="preserve"> objednavatele </w:t>
      </w:r>
      <w:r w:rsidR="007F1A7B" w:rsidRPr="00045D4E">
        <w:rPr>
          <w:rFonts w:asciiTheme="minorHAnsi" w:hAnsiTheme="minorHAnsi"/>
          <w:sz w:val="22"/>
          <w:szCs w:val="22"/>
        </w:rPr>
        <w:t>(</w:t>
      </w:r>
      <w:r w:rsidR="00E97EDC" w:rsidRPr="00045D4E">
        <w:rPr>
          <w:rFonts w:asciiTheme="minorHAnsi" w:hAnsiTheme="minorHAnsi"/>
          <w:sz w:val="22"/>
          <w:szCs w:val="22"/>
        </w:rPr>
        <w:t xml:space="preserve">internetová adresa dodavatele, </w:t>
      </w:r>
      <w:r w:rsidR="00EF34CF" w:rsidRPr="00045D4E">
        <w:rPr>
          <w:rFonts w:asciiTheme="minorHAnsi" w:hAnsiTheme="minorHAnsi"/>
          <w:sz w:val="22"/>
          <w:szCs w:val="22"/>
        </w:rPr>
        <w:t>seznam požadovaného zboží k</w:t>
      </w:r>
      <w:r w:rsidR="007B7C5C" w:rsidRPr="00045D4E">
        <w:rPr>
          <w:rFonts w:asciiTheme="minorHAnsi" w:hAnsiTheme="minorHAnsi"/>
          <w:sz w:val="22"/>
          <w:szCs w:val="22"/>
        </w:rPr>
        <w:t> </w:t>
      </w:r>
      <w:r w:rsidR="00EF34CF" w:rsidRPr="00045D4E">
        <w:rPr>
          <w:rFonts w:asciiTheme="minorHAnsi" w:hAnsiTheme="minorHAnsi"/>
          <w:sz w:val="22"/>
          <w:szCs w:val="22"/>
        </w:rPr>
        <w:t>objednání</w:t>
      </w:r>
      <w:r w:rsidR="007B7C5C" w:rsidRPr="00045D4E">
        <w:rPr>
          <w:rFonts w:asciiTheme="minorHAnsi" w:hAnsiTheme="minorHAnsi"/>
          <w:sz w:val="22"/>
          <w:szCs w:val="22"/>
        </w:rPr>
        <w:t>, vyplněný a podepsaný likvidační list).</w:t>
      </w:r>
      <w:r w:rsidR="005425B5" w:rsidRPr="00045D4E">
        <w:rPr>
          <w:rFonts w:asciiTheme="minorHAnsi" w:hAnsiTheme="minorHAnsi"/>
          <w:sz w:val="22"/>
          <w:szCs w:val="22"/>
        </w:rPr>
        <w:t xml:space="preserve"> </w:t>
      </w:r>
      <w:r w:rsidR="00EF34CF" w:rsidRPr="00045D4E">
        <w:rPr>
          <w:rFonts w:asciiTheme="minorHAnsi" w:hAnsiTheme="minorHAnsi"/>
          <w:sz w:val="22"/>
          <w:szCs w:val="22"/>
        </w:rPr>
        <w:t xml:space="preserve"> </w:t>
      </w:r>
    </w:p>
    <w:p w:rsidR="00F72117" w:rsidRPr="00045D4E" w:rsidRDefault="00F72117" w:rsidP="00255994">
      <w:pPr>
        <w:rPr>
          <w:rFonts w:asciiTheme="minorHAnsi" w:hAnsiTheme="minorHAnsi"/>
          <w:sz w:val="22"/>
          <w:szCs w:val="22"/>
        </w:rPr>
      </w:pPr>
    </w:p>
    <w:p w:rsidR="00F72117" w:rsidRPr="003C47CB" w:rsidRDefault="00F72117" w:rsidP="003C47CB">
      <w:pPr>
        <w:pStyle w:val="Prosttext"/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</w:pP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lastRenderedPageBreak/>
        <w:t>Co se stane s věcmi nakoupenými z finančních prostředků projektů</w:t>
      </w:r>
      <w:r w:rsidR="00F74445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/</w:t>
      </w: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 xml:space="preserve">grantů po skončení </w:t>
      </w:r>
      <w:r w:rsidR="00045D4E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řešitelského období</w:t>
      </w: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?</w:t>
      </w:r>
    </w:p>
    <w:p w:rsidR="00045D4E" w:rsidRDefault="00045D4E" w:rsidP="008C25B1">
      <w:pPr>
        <w:rPr>
          <w:rFonts w:asciiTheme="minorHAnsi" w:hAnsiTheme="minorHAnsi"/>
          <w:sz w:val="22"/>
          <w:szCs w:val="22"/>
        </w:rPr>
      </w:pPr>
    </w:p>
    <w:p w:rsidR="00F72117" w:rsidRPr="00045D4E" w:rsidRDefault="00F72117" w:rsidP="008C25B1">
      <w:pPr>
        <w:rPr>
          <w:rFonts w:asciiTheme="minorHAnsi" w:hAnsiTheme="minorHAnsi"/>
          <w:sz w:val="22"/>
          <w:szCs w:val="22"/>
        </w:rPr>
      </w:pPr>
      <w:r w:rsidRPr="00045D4E">
        <w:rPr>
          <w:rFonts w:asciiTheme="minorHAnsi" w:hAnsiTheme="minorHAnsi"/>
          <w:sz w:val="22"/>
          <w:szCs w:val="22"/>
        </w:rPr>
        <w:t>Vešker</w:t>
      </w:r>
      <w:r w:rsidR="00E97EDC" w:rsidRPr="00045D4E">
        <w:rPr>
          <w:rFonts w:asciiTheme="minorHAnsi" w:hAnsiTheme="minorHAnsi"/>
          <w:sz w:val="22"/>
          <w:szCs w:val="22"/>
        </w:rPr>
        <w:t>ý</w:t>
      </w:r>
      <w:r w:rsidRPr="00045D4E">
        <w:rPr>
          <w:rFonts w:asciiTheme="minorHAnsi" w:hAnsiTheme="minorHAnsi"/>
          <w:sz w:val="22"/>
          <w:szCs w:val="22"/>
        </w:rPr>
        <w:t xml:space="preserve"> </w:t>
      </w:r>
      <w:r w:rsidR="00E97EDC" w:rsidRPr="00045D4E">
        <w:rPr>
          <w:rFonts w:asciiTheme="minorHAnsi" w:hAnsiTheme="minorHAnsi"/>
          <w:sz w:val="22"/>
          <w:szCs w:val="22"/>
        </w:rPr>
        <w:t xml:space="preserve">majetek i materiál (knihy, počítačové vybavení, kancelářské potřeby atd.) </w:t>
      </w:r>
      <w:r w:rsidRPr="00045D4E">
        <w:rPr>
          <w:rFonts w:asciiTheme="minorHAnsi" w:hAnsiTheme="minorHAnsi"/>
          <w:sz w:val="22"/>
          <w:szCs w:val="22"/>
        </w:rPr>
        <w:t xml:space="preserve">musí být </w:t>
      </w:r>
      <w:r w:rsidR="00A27C7D" w:rsidRPr="00045D4E">
        <w:rPr>
          <w:rFonts w:asciiTheme="minorHAnsi" w:hAnsiTheme="minorHAnsi"/>
          <w:sz w:val="22"/>
          <w:szCs w:val="22"/>
        </w:rPr>
        <w:t>spotřebován či ponechán na příslušné katedře. Knihy, které n</w:t>
      </w:r>
      <w:r w:rsidR="00045D4E">
        <w:rPr>
          <w:rFonts w:asciiTheme="minorHAnsi" w:hAnsiTheme="minorHAnsi"/>
          <w:sz w:val="22"/>
          <w:szCs w:val="22"/>
        </w:rPr>
        <w:t xml:space="preserve">ebyly předány do knihovny UP, </w:t>
      </w:r>
      <w:r w:rsidR="00A27C7D" w:rsidRPr="00045D4E">
        <w:rPr>
          <w:rFonts w:asciiTheme="minorHAnsi" w:hAnsiTheme="minorHAnsi"/>
          <w:sz w:val="22"/>
          <w:szCs w:val="22"/>
        </w:rPr>
        <w:t xml:space="preserve">musí být zaevidovány v operativní evidenci katedry. Drobný hmotný a nehmotný majetek musí být </w:t>
      </w:r>
      <w:r w:rsidRPr="00045D4E">
        <w:rPr>
          <w:rFonts w:asciiTheme="minorHAnsi" w:hAnsiTheme="minorHAnsi"/>
          <w:sz w:val="22"/>
          <w:szCs w:val="22"/>
        </w:rPr>
        <w:t>označen</w:t>
      </w:r>
      <w:r w:rsidR="00A27C7D" w:rsidRPr="00045D4E">
        <w:rPr>
          <w:rFonts w:asciiTheme="minorHAnsi" w:hAnsiTheme="minorHAnsi"/>
          <w:sz w:val="22"/>
          <w:szCs w:val="22"/>
        </w:rPr>
        <w:t xml:space="preserve"> štítkem</w:t>
      </w:r>
      <w:r w:rsidR="00F74445" w:rsidRPr="00045D4E">
        <w:rPr>
          <w:rFonts w:asciiTheme="minorHAnsi" w:hAnsiTheme="minorHAnsi"/>
          <w:sz w:val="22"/>
          <w:szCs w:val="22"/>
        </w:rPr>
        <w:t xml:space="preserve">, </w:t>
      </w:r>
      <w:r w:rsidR="00A27C7D" w:rsidRPr="00045D4E">
        <w:rPr>
          <w:rFonts w:asciiTheme="minorHAnsi" w:hAnsiTheme="minorHAnsi"/>
          <w:sz w:val="22"/>
          <w:szCs w:val="22"/>
        </w:rPr>
        <w:t xml:space="preserve">s uvedením informace o tom, že </w:t>
      </w:r>
      <w:r w:rsidR="00F74445" w:rsidRPr="00045D4E">
        <w:rPr>
          <w:rFonts w:asciiTheme="minorHAnsi" w:hAnsiTheme="minorHAnsi"/>
          <w:sz w:val="22"/>
          <w:szCs w:val="22"/>
        </w:rPr>
        <w:t>byl zakoupen z finanční podpory daného projektu/grantu</w:t>
      </w:r>
      <w:r w:rsidR="00A27C7D" w:rsidRPr="00045D4E">
        <w:rPr>
          <w:rFonts w:asciiTheme="minorHAnsi" w:hAnsiTheme="minorHAnsi"/>
          <w:sz w:val="22"/>
          <w:szCs w:val="22"/>
        </w:rPr>
        <w:t>.</w:t>
      </w:r>
    </w:p>
    <w:p w:rsidR="00C85D07" w:rsidRPr="00045D4E" w:rsidRDefault="00C85D07" w:rsidP="00255994">
      <w:pPr>
        <w:rPr>
          <w:rFonts w:asciiTheme="minorHAnsi" w:hAnsiTheme="minorHAnsi"/>
          <w:sz w:val="22"/>
          <w:szCs w:val="22"/>
        </w:rPr>
      </w:pPr>
    </w:p>
    <w:p w:rsidR="00255994" w:rsidRPr="003C47CB" w:rsidRDefault="001F2D97" w:rsidP="003C47CB">
      <w:pPr>
        <w:pStyle w:val="Prosttext"/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</w:pP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 xml:space="preserve">Jak vyplatit </w:t>
      </w:r>
      <w:r w:rsidR="00BB0C49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stipendia</w:t>
      </w: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?</w:t>
      </w:r>
    </w:p>
    <w:p w:rsidR="00045D4E" w:rsidRDefault="00045D4E" w:rsidP="00255994">
      <w:pPr>
        <w:rPr>
          <w:rFonts w:asciiTheme="minorHAnsi" w:hAnsiTheme="minorHAnsi"/>
          <w:sz w:val="22"/>
          <w:szCs w:val="22"/>
        </w:rPr>
      </w:pPr>
    </w:p>
    <w:p w:rsidR="00D96CC5" w:rsidRPr="00045D4E" w:rsidRDefault="00255994" w:rsidP="00255994">
      <w:pPr>
        <w:rPr>
          <w:rFonts w:asciiTheme="minorHAnsi" w:hAnsiTheme="minorHAnsi"/>
          <w:sz w:val="22"/>
          <w:szCs w:val="22"/>
        </w:rPr>
      </w:pPr>
      <w:r w:rsidRPr="00045D4E">
        <w:rPr>
          <w:rFonts w:asciiTheme="minorHAnsi" w:hAnsiTheme="minorHAnsi"/>
          <w:sz w:val="22"/>
          <w:szCs w:val="22"/>
        </w:rPr>
        <w:t xml:space="preserve">Na základě Metodického pokynu elektronického zadávání stipendií vkládá stipendia sekretářka </w:t>
      </w:r>
      <w:r w:rsidR="0047380E" w:rsidRPr="00045D4E">
        <w:rPr>
          <w:rFonts w:asciiTheme="minorHAnsi" w:hAnsiTheme="minorHAnsi"/>
          <w:sz w:val="22"/>
          <w:szCs w:val="22"/>
        </w:rPr>
        <w:t xml:space="preserve">příslušné </w:t>
      </w:r>
      <w:r w:rsidRPr="00045D4E">
        <w:rPr>
          <w:rFonts w:asciiTheme="minorHAnsi" w:hAnsiTheme="minorHAnsi"/>
          <w:sz w:val="22"/>
          <w:szCs w:val="22"/>
        </w:rPr>
        <w:t xml:space="preserve">katedry prostřednictvím aplikace </w:t>
      </w:r>
      <w:hyperlink r:id="rId7" w:history="1">
        <w:r w:rsidR="001C6C24" w:rsidRPr="00045D4E">
          <w:rPr>
            <w:rStyle w:val="Hypertextovodkaz"/>
            <w:rFonts w:asciiTheme="minorHAnsi" w:hAnsiTheme="minorHAnsi"/>
            <w:sz w:val="22"/>
            <w:szCs w:val="22"/>
          </w:rPr>
          <w:t>https://servisff.upol.cz/</w:t>
        </w:r>
      </w:hyperlink>
      <w:r w:rsidR="001C6C24" w:rsidRPr="00045D4E">
        <w:rPr>
          <w:rFonts w:asciiTheme="minorHAnsi" w:hAnsiTheme="minorHAnsi"/>
          <w:sz w:val="22"/>
          <w:szCs w:val="22"/>
        </w:rPr>
        <w:t xml:space="preserve"> </w:t>
      </w:r>
      <w:r w:rsidR="0047380E" w:rsidRPr="00045D4E">
        <w:rPr>
          <w:rFonts w:asciiTheme="minorHAnsi" w:hAnsiTheme="minorHAnsi"/>
          <w:sz w:val="22"/>
          <w:szCs w:val="22"/>
        </w:rPr>
        <w:t xml:space="preserve"> Jako podklad pro vyplacení stipendia je nutno předložit číslo studenta, jméno a příjmení, č</w:t>
      </w:r>
      <w:r w:rsidR="00D37E8A" w:rsidRPr="00045D4E">
        <w:rPr>
          <w:rFonts w:asciiTheme="minorHAnsi" w:hAnsiTheme="minorHAnsi"/>
          <w:sz w:val="22"/>
          <w:szCs w:val="22"/>
        </w:rPr>
        <w:t xml:space="preserve">ástku, číslo SPP a číslo zdroje. </w:t>
      </w:r>
    </w:p>
    <w:p w:rsidR="00255994" w:rsidRPr="00045D4E" w:rsidRDefault="00255994" w:rsidP="00255994">
      <w:pPr>
        <w:rPr>
          <w:rFonts w:asciiTheme="minorHAnsi" w:hAnsiTheme="minorHAnsi"/>
          <w:sz w:val="22"/>
          <w:szCs w:val="22"/>
        </w:rPr>
      </w:pPr>
      <w:r w:rsidRPr="00045D4E">
        <w:rPr>
          <w:rFonts w:asciiTheme="minorHAnsi" w:hAnsiTheme="minorHAnsi"/>
          <w:sz w:val="22"/>
          <w:szCs w:val="22"/>
        </w:rPr>
        <w:t xml:space="preserve">Pro řešitele-studenty </w:t>
      </w:r>
      <w:r w:rsidR="00C27B41" w:rsidRPr="00045D4E">
        <w:rPr>
          <w:rFonts w:asciiTheme="minorHAnsi" w:hAnsiTheme="minorHAnsi"/>
          <w:sz w:val="22"/>
          <w:szCs w:val="22"/>
        </w:rPr>
        <w:t xml:space="preserve">navrhuje přiznání </w:t>
      </w:r>
      <w:r w:rsidRPr="00045D4E">
        <w:rPr>
          <w:rFonts w:asciiTheme="minorHAnsi" w:hAnsiTheme="minorHAnsi"/>
          <w:sz w:val="22"/>
          <w:szCs w:val="22"/>
        </w:rPr>
        <w:t xml:space="preserve">stipendia vedoucí příslušné katedry. </w:t>
      </w:r>
    </w:p>
    <w:p w:rsidR="00255994" w:rsidRPr="00045D4E" w:rsidRDefault="00255994" w:rsidP="00255994">
      <w:pPr>
        <w:rPr>
          <w:rFonts w:asciiTheme="minorHAnsi" w:hAnsiTheme="minorHAnsi"/>
          <w:sz w:val="22"/>
          <w:szCs w:val="22"/>
        </w:rPr>
      </w:pPr>
      <w:r w:rsidRPr="00045D4E">
        <w:rPr>
          <w:rFonts w:asciiTheme="minorHAnsi" w:hAnsiTheme="minorHAnsi"/>
          <w:sz w:val="22"/>
          <w:szCs w:val="22"/>
        </w:rPr>
        <w:t xml:space="preserve">Pro spoluřešitele-studenty </w:t>
      </w:r>
      <w:r w:rsidR="00C27B41" w:rsidRPr="00045D4E">
        <w:rPr>
          <w:rFonts w:asciiTheme="minorHAnsi" w:hAnsiTheme="minorHAnsi"/>
          <w:sz w:val="22"/>
          <w:szCs w:val="22"/>
        </w:rPr>
        <w:t xml:space="preserve">navrhuje přiznání </w:t>
      </w:r>
      <w:r w:rsidRPr="00045D4E">
        <w:rPr>
          <w:rFonts w:asciiTheme="minorHAnsi" w:hAnsiTheme="minorHAnsi"/>
          <w:sz w:val="22"/>
          <w:szCs w:val="22"/>
        </w:rPr>
        <w:t>stipendia řešitel-akademický pracovník. Stipendia schvaluje vedoucí katedry.</w:t>
      </w:r>
    </w:p>
    <w:p w:rsidR="00045D4E" w:rsidRPr="00045D4E" w:rsidRDefault="00045D4E" w:rsidP="00255994">
      <w:pPr>
        <w:rPr>
          <w:rFonts w:asciiTheme="minorHAnsi" w:hAnsiTheme="minorHAnsi"/>
          <w:sz w:val="22"/>
          <w:szCs w:val="22"/>
        </w:rPr>
      </w:pPr>
    </w:p>
    <w:p w:rsidR="00045D4E" w:rsidRPr="003C47CB" w:rsidRDefault="00045D4E" w:rsidP="003C47CB">
      <w:pPr>
        <w:pStyle w:val="Prosttext"/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</w:pP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Jak vyplatit odměny?</w:t>
      </w:r>
    </w:p>
    <w:p w:rsidR="00045D4E" w:rsidRDefault="00045D4E" w:rsidP="00045D4E">
      <w:pPr>
        <w:rPr>
          <w:rFonts w:asciiTheme="minorHAnsi" w:hAnsiTheme="minorHAnsi"/>
          <w:sz w:val="22"/>
          <w:szCs w:val="22"/>
        </w:rPr>
      </w:pPr>
    </w:p>
    <w:p w:rsidR="00045D4E" w:rsidRPr="00045D4E" w:rsidRDefault="00045D4E" w:rsidP="00045D4E">
      <w:pPr>
        <w:rPr>
          <w:rFonts w:asciiTheme="minorHAnsi" w:hAnsiTheme="minorHAnsi"/>
          <w:sz w:val="22"/>
          <w:szCs w:val="22"/>
        </w:rPr>
      </w:pPr>
      <w:r w:rsidRPr="00045D4E">
        <w:rPr>
          <w:rFonts w:asciiTheme="minorHAnsi" w:hAnsiTheme="minorHAnsi"/>
          <w:sz w:val="22"/>
          <w:szCs w:val="22"/>
        </w:rPr>
        <w:t>Návrh na odměny se předkládá na předepsaném formuláři platném pro FF UP (nutno uvést SPP prvek či nákladové středisko a zdroj). Řešitelům projektů navrhuje odměnu vedoucí příslušné katedry, vedoucím kateder děkan FF UP.  Návrhy je nutné předložit nejpozději do 25. </w:t>
      </w:r>
      <w:r>
        <w:rPr>
          <w:rFonts w:asciiTheme="minorHAnsi" w:hAnsiTheme="minorHAnsi"/>
          <w:sz w:val="22"/>
          <w:szCs w:val="22"/>
        </w:rPr>
        <w:t>dne v měsíci</w:t>
      </w:r>
      <w:r w:rsidRPr="00045D4E">
        <w:rPr>
          <w:rFonts w:asciiTheme="minorHAnsi" w:hAnsiTheme="minorHAnsi"/>
          <w:sz w:val="22"/>
          <w:szCs w:val="22"/>
        </w:rPr>
        <w:t xml:space="preserve"> na děkanát. Odměny se navrhují bez zákonných odvodů.</w:t>
      </w:r>
    </w:p>
    <w:p w:rsidR="00045D4E" w:rsidRPr="00045D4E" w:rsidRDefault="00045D4E" w:rsidP="00045D4E">
      <w:pPr>
        <w:rPr>
          <w:rFonts w:asciiTheme="minorHAnsi" w:hAnsiTheme="minorHAnsi"/>
          <w:sz w:val="22"/>
          <w:szCs w:val="22"/>
        </w:rPr>
      </w:pPr>
    </w:p>
    <w:p w:rsidR="00045D4E" w:rsidRPr="003C47CB" w:rsidRDefault="00045D4E" w:rsidP="00045D4E">
      <w:pPr>
        <w:pStyle w:val="Prosttext"/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</w:pP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Jak se uzavírá dohoda konaná mimo pracovní poměr?</w:t>
      </w:r>
    </w:p>
    <w:p w:rsidR="00045D4E" w:rsidRDefault="00045D4E" w:rsidP="00045D4E">
      <w:pPr>
        <w:pStyle w:val="Prosttext"/>
        <w:rPr>
          <w:rFonts w:asciiTheme="minorHAnsi" w:eastAsiaTheme="minorHAnsi" w:hAnsiTheme="minorHAnsi"/>
          <w:sz w:val="22"/>
          <w:szCs w:val="22"/>
          <w:lang w:eastAsia="cs-CZ"/>
        </w:rPr>
      </w:pPr>
    </w:p>
    <w:p w:rsidR="00045D4E" w:rsidRPr="00045D4E" w:rsidRDefault="00045D4E" w:rsidP="00045D4E">
      <w:pPr>
        <w:pStyle w:val="Prosttext"/>
        <w:rPr>
          <w:rFonts w:asciiTheme="minorHAnsi" w:eastAsiaTheme="minorHAnsi" w:hAnsiTheme="minorHAnsi"/>
          <w:sz w:val="22"/>
          <w:szCs w:val="22"/>
          <w:lang w:eastAsia="cs-CZ"/>
        </w:rPr>
      </w:pPr>
      <w:r w:rsidRPr="00045D4E">
        <w:rPr>
          <w:rFonts w:asciiTheme="minorHAnsi" w:eastAsiaTheme="minorHAnsi" w:hAnsiTheme="minorHAnsi"/>
          <w:sz w:val="22"/>
          <w:szCs w:val="22"/>
          <w:lang w:eastAsia="cs-CZ"/>
        </w:rPr>
        <w:t xml:space="preserve">Jde o dohody o provedení práce /DPP (do 300 hod. ročně) a dohody o pracovní činnosti/DPČ. Tiskopisy jsou na webu FF UP – personální oddělení. Návrh na uzavření dohody musí být předložen před vznikem pracovního poměru. Vyúčtování nejpozději do 25. dne </w:t>
      </w:r>
      <w:r>
        <w:rPr>
          <w:rFonts w:asciiTheme="minorHAnsi" w:eastAsiaTheme="minorHAnsi" w:hAnsiTheme="minorHAnsi"/>
          <w:sz w:val="22"/>
          <w:szCs w:val="22"/>
          <w:lang w:eastAsia="cs-CZ"/>
        </w:rPr>
        <w:t>v měsíci</w:t>
      </w:r>
      <w:r w:rsidRPr="00045D4E">
        <w:rPr>
          <w:rFonts w:asciiTheme="minorHAnsi" w:eastAsiaTheme="minorHAnsi" w:hAnsiTheme="minorHAnsi"/>
          <w:sz w:val="22"/>
          <w:szCs w:val="22"/>
          <w:lang w:eastAsia="cs-CZ"/>
        </w:rPr>
        <w:t>.</w:t>
      </w:r>
    </w:p>
    <w:p w:rsidR="008C692E" w:rsidRPr="00045D4E" w:rsidRDefault="008C692E" w:rsidP="00255994">
      <w:pPr>
        <w:rPr>
          <w:rFonts w:asciiTheme="minorHAnsi" w:hAnsiTheme="minorHAnsi"/>
          <w:sz w:val="22"/>
          <w:szCs w:val="22"/>
        </w:rPr>
      </w:pPr>
    </w:p>
    <w:p w:rsidR="009023A8" w:rsidRPr="003C47CB" w:rsidRDefault="009023A8" w:rsidP="003C47CB">
      <w:pPr>
        <w:pStyle w:val="Prosttext"/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</w:pP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Co je to zdroj?</w:t>
      </w:r>
    </w:p>
    <w:p w:rsidR="00045D4E" w:rsidRDefault="00045D4E" w:rsidP="00255994">
      <w:pPr>
        <w:rPr>
          <w:rFonts w:asciiTheme="minorHAnsi" w:hAnsiTheme="minorHAnsi"/>
          <w:sz w:val="22"/>
          <w:szCs w:val="22"/>
        </w:rPr>
      </w:pPr>
    </w:p>
    <w:p w:rsidR="00C4139D" w:rsidRPr="00045D4E" w:rsidRDefault="009023A8" w:rsidP="00255994">
      <w:pPr>
        <w:rPr>
          <w:rFonts w:asciiTheme="minorHAnsi" w:hAnsiTheme="minorHAnsi"/>
          <w:sz w:val="22"/>
          <w:szCs w:val="22"/>
        </w:rPr>
      </w:pPr>
      <w:r w:rsidRPr="00045D4E">
        <w:rPr>
          <w:rFonts w:asciiTheme="minorHAnsi" w:hAnsiTheme="minorHAnsi"/>
          <w:sz w:val="22"/>
          <w:szCs w:val="22"/>
        </w:rPr>
        <w:t>Zdroj je numerické číslo, které reprezentuje konkrétní zdroj na určitou aktivitu od poskytovatele. Např. zdroj 10 – vzdělávání-dotace MŠMT</w:t>
      </w:r>
      <w:r w:rsidR="00045D4E">
        <w:rPr>
          <w:rFonts w:asciiTheme="minorHAnsi" w:hAnsiTheme="minorHAnsi"/>
          <w:sz w:val="22"/>
          <w:szCs w:val="22"/>
        </w:rPr>
        <w:t xml:space="preserve"> (např. rozvojové projekty IRP)</w:t>
      </w:r>
      <w:r w:rsidRPr="00045D4E">
        <w:rPr>
          <w:rFonts w:asciiTheme="minorHAnsi" w:hAnsiTheme="minorHAnsi"/>
          <w:sz w:val="22"/>
          <w:szCs w:val="22"/>
        </w:rPr>
        <w:t>, zdroj 11 – vzdělávání – příspěvek MŠMT, zdroj 12 – vzdělávání – projekty EU z</w:t>
      </w:r>
      <w:r w:rsidR="00045D4E">
        <w:rPr>
          <w:rFonts w:asciiTheme="minorHAnsi" w:hAnsiTheme="minorHAnsi"/>
          <w:sz w:val="22"/>
          <w:szCs w:val="22"/>
        </w:rPr>
        <w:t> </w:t>
      </w:r>
      <w:r w:rsidRPr="00045D4E">
        <w:rPr>
          <w:rFonts w:asciiTheme="minorHAnsi" w:hAnsiTheme="minorHAnsi"/>
          <w:sz w:val="22"/>
          <w:szCs w:val="22"/>
        </w:rPr>
        <w:t>MŠMT</w:t>
      </w:r>
      <w:r w:rsidR="00045D4E">
        <w:rPr>
          <w:rFonts w:asciiTheme="minorHAnsi" w:hAnsiTheme="minorHAnsi"/>
          <w:sz w:val="22"/>
          <w:szCs w:val="22"/>
        </w:rPr>
        <w:t xml:space="preserve"> (ESF/OPVK)</w:t>
      </w:r>
      <w:r w:rsidRPr="00045D4E">
        <w:rPr>
          <w:rFonts w:asciiTheme="minorHAnsi" w:hAnsiTheme="minorHAnsi"/>
          <w:sz w:val="22"/>
          <w:szCs w:val="22"/>
        </w:rPr>
        <w:t>, zdroj 30 – Institucionální podpora na rozvoj výzkumné organizace</w:t>
      </w:r>
      <w:r w:rsidR="00045D4E">
        <w:rPr>
          <w:rFonts w:asciiTheme="minorHAnsi" w:hAnsiTheme="minorHAnsi"/>
          <w:sz w:val="22"/>
          <w:szCs w:val="22"/>
        </w:rPr>
        <w:t xml:space="preserve"> (např. Fond pro podporu vědecké činnosti)</w:t>
      </w:r>
      <w:r w:rsidR="00045D4E" w:rsidRPr="00045D4E">
        <w:rPr>
          <w:rFonts w:asciiTheme="minorHAnsi" w:hAnsiTheme="minorHAnsi"/>
          <w:sz w:val="22"/>
          <w:szCs w:val="22"/>
        </w:rPr>
        <w:t xml:space="preserve">, zdroj 31 – věda a výzkum </w:t>
      </w:r>
      <w:r w:rsidRPr="00045D4E">
        <w:rPr>
          <w:rFonts w:asciiTheme="minorHAnsi" w:hAnsiTheme="minorHAnsi"/>
          <w:sz w:val="22"/>
          <w:szCs w:val="22"/>
        </w:rPr>
        <w:t>(specifický výzkum</w:t>
      </w:r>
      <w:r w:rsidR="00045D4E">
        <w:rPr>
          <w:rFonts w:asciiTheme="minorHAnsi" w:hAnsiTheme="minorHAnsi"/>
          <w:sz w:val="22"/>
          <w:szCs w:val="22"/>
        </w:rPr>
        <w:t xml:space="preserve"> – SGS/IGA</w:t>
      </w:r>
      <w:r w:rsidRPr="00045D4E">
        <w:rPr>
          <w:rFonts w:asciiTheme="minorHAnsi" w:hAnsiTheme="minorHAnsi"/>
          <w:sz w:val="22"/>
          <w:szCs w:val="22"/>
        </w:rPr>
        <w:t>), zdroj 33 – věda a výzkum (státní rozpočet mimo MŠMT – např. GA ČR)</w:t>
      </w:r>
      <w:r w:rsidR="00B81E79" w:rsidRPr="00045D4E">
        <w:rPr>
          <w:rFonts w:asciiTheme="minorHAnsi" w:hAnsiTheme="minorHAnsi"/>
          <w:sz w:val="22"/>
          <w:szCs w:val="22"/>
        </w:rPr>
        <w:t xml:space="preserve"> atd.</w:t>
      </w:r>
    </w:p>
    <w:p w:rsidR="00C4139D" w:rsidRPr="00045D4E" w:rsidRDefault="00C4139D" w:rsidP="00255994">
      <w:pPr>
        <w:rPr>
          <w:rFonts w:asciiTheme="minorHAnsi" w:hAnsiTheme="minorHAnsi"/>
          <w:b/>
          <w:sz w:val="22"/>
          <w:szCs w:val="22"/>
        </w:rPr>
      </w:pPr>
    </w:p>
    <w:p w:rsidR="00C4139D" w:rsidRPr="003C47CB" w:rsidRDefault="00C4139D" w:rsidP="003C47CB">
      <w:pPr>
        <w:pStyle w:val="Prosttext"/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</w:pP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Co je to nákladové středisko?</w:t>
      </w:r>
    </w:p>
    <w:p w:rsidR="00045D4E" w:rsidRDefault="00045D4E" w:rsidP="00255994">
      <w:pPr>
        <w:rPr>
          <w:rFonts w:asciiTheme="minorHAnsi" w:hAnsiTheme="minorHAnsi"/>
          <w:sz w:val="22"/>
          <w:szCs w:val="22"/>
        </w:rPr>
      </w:pPr>
    </w:p>
    <w:p w:rsidR="00C4139D" w:rsidRPr="00045D4E" w:rsidRDefault="00C4139D" w:rsidP="00255994">
      <w:pPr>
        <w:rPr>
          <w:rFonts w:asciiTheme="minorHAnsi" w:hAnsiTheme="minorHAnsi"/>
          <w:sz w:val="22"/>
          <w:szCs w:val="22"/>
        </w:rPr>
      </w:pPr>
      <w:r w:rsidRPr="00045D4E">
        <w:rPr>
          <w:rFonts w:asciiTheme="minorHAnsi" w:hAnsiTheme="minorHAnsi"/>
          <w:sz w:val="22"/>
          <w:szCs w:val="22"/>
        </w:rPr>
        <w:t xml:space="preserve">Nákladové středisko je numerické číslo, kterým je označena organizační jednotka fakulty (katedra, pracoviště). V účetnictví fakulty jsou evidovány na nákladových střediscích náklady a výnosy jednotlivých kateder/pracovišť.  </w:t>
      </w:r>
    </w:p>
    <w:p w:rsidR="00C4139D" w:rsidRPr="00045D4E" w:rsidRDefault="00C4139D" w:rsidP="00255994">
      <w:pPr>
        <w:rPr>
          <w:rFonts w:asciiTheme="minorHAnsi" w:hAnsiTheme="minorHAnsi"/>
          <w:sz w:val="22"/>
          <w:szCs w:val="22"/>
        </w:rPr>
      </w:pPr>
    </w:p>
    <w:p w:rsidR="00C17864" w:rsidRPr="003C47CB" w:rsidRDefault="00C4139D" w:rsidP="003C47CB">
      <w:pPr>
        <w:pStyle w:val="Prosttext"/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</w:pP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Co je to prve</w:t>
      </w:r>
      <w:r w:rsidR="00C17864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 xml:space="preserve">k SPP? </w:t>
      </w:r>
    </w:p>
    <w:p w:rsidR="00045D4E" w:rsidRDefault="00045D4E" w:rsidP="00255994">
      <w:pPr>
        <w:rPr>
          <w:rFonts w:asciiTheme="minorHAnsi" w:hAnsiTheme="minorHAnsi"/>
          <w:sz w:val="22"/>
          <w:szCs w:val="22"/>
        </w:rPr>
      </w:pPr>
    </w:p>
    <w:p w:rsidR="00255994" w:rsidRDefault="00C17864" w:rsidP="00255994">
      <w:pPr>
        <w:rPr>
          <w:rFonts w:asciiTheme="minorHAnsi" w:hAnsiTheme="minorHAnsi"/>
          <w:sz w:val="22"/>
          <w:szCs w:val="22"/>
        </w:rPr>
      </w:pPr>
      <w:r w:rsidRPr="00045D4E">
        <w:rPr>
          <w:rFonts w:asciiTheme="minorHAnsi" w:hAnsiTheme="minorHAnsi"/>
          <w:sz w:val="22"/>
          <w:szCs w:val="22"/>
        </w:rPr>
        <w:t xml:space="preserve">Prvek SPP (strukturovaný plán projektu) je numerické číslo, pod kterým lze analyticky oddělit v účetnictví náklady a výnosy daného projektu. Prvky SPP se zřizují pod jednotlivými nákladovými středisky.  </w:t>
      </w:r>
      <w:r w:rsidR="00C4139D" w:rsidRPr="00045D4E">
        <w:rPr>
          <w:rFonts w:asciiTheme="minorHAnsi" w:hAnsiTheme="minorHAnsi"/>
          <w:sz w:val="22"/>
          <w:szCs w:val="22"/>
        </w:rPr>
        <w:t xml:space="preserve"> </w:t>
      </w:r>
      <w:r w:rsidR="009023A8" w:rsidRPr="00045D4E">
        <w:rPr>
          <w:rFonts w:asciiTheme="minorHAnsi" w:hAnsiTheme="minorHAnsi"/>
          <w:sz w:val="22"/>
          <w:szCs w:val="22"/>
        </w:rPr>
        <w:t xml:space="preserve"> </w:t>
      </w:r>
      <w:r w:rsidR="00BB0C49" w:rsidRPr="00045D4E">
        <w:rPr>
          <w:rFonts w:asciiTheme="minorHAnsi" w:hAnsiTheme="minorHAnsi"/>
          <w:sz w:val="22"/>
          <w:szCs w:val="22"/>
        </w:rPr>
        <w:t xml:space="preserve"> </w:t>
      </w:r>
    </w:p>
    <w:p w:rsidR="003C47CB" w:rsidRPr="00045D4E" w:rsidRDefault="003C47CB" w:rsidP="00255994">
      <w:pPr>
        <w:rPr>
          <w:rFonts w:asciiTheme="minorHAnsi" w:hAnsiTheme="minorHAnsi"/>
          <w:sz w:val="22"/>
          <w:szCs w:val="22"/>
        </w:rPr>
      </w:pPr>
    </w:p>
    <w:p w:rsidR="004F3210" w:rsidRPr="00045D4E" w:rsidRDefault="004F3210" w:rsidP="00255994">
      <w:pPr>
        <w:rPr>
          <w:rFonts w:asciiTheme="minorHAnsi" w:hAnsiTheme="minorHAnsi"/>
          <w:b/>
          <w:sz w:val="22"/>
          <w:szCs w:val="22"/>
        </w:rPr>
      </w:pPr>
    </w:p>
    <w:p w:rsidR="00255994" w:rsidRPr="003C47CB" w:rsidRDefault="00555F57" w:rsidP="003C47CB">
      <w:pPr>
        <w:pStyle w:val="Prosttext"/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</w:pP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lastRenderedPageBreak/>
        <w:t xml:space="preserve">Jak vyúčtovat </w:t>
      </w:r>
      <w:r w:rsidR="00CB71D1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tuzemsk</w:t>
      </w: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ou</w:t>
      </w:r>
      <w:r w:rsidR="00CB71D1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 xml:space="preserve"> </w:t>
      </w:r>
      <w:r w:rsidR="00862D07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p</w:t>
      </w:r>
      <w:r w:rsidR="00255994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racovní cest</w:t>
      </w: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u?</w:t>
      </w:r>
    </w:p>
    <w:p w:rsidR="00045D4E" w:rsidRDefault="00045D4E" w:rsidP="00255994">
      <w:pPr>
        <w:rPr>
          <w:rFonts w:asciiTheme="minorHAnsi" w:hAnsiTheme="minorHAnsi"/>
          <w:sz w:val="22"/>
          <w:szCs w:val="22"/>
        </w:rPr>
      </w:pPr>
    </w:p>
    <w:p w:rsidR="00255994" w:rsidRPr="00045D4E" w:rsidRDefault="00255994" w:rsidP="00255994">
      <w:pPr>
        <w:rPr>
          <w:rFonts w:asciiTheme="minorHAnsi" w:hAnsiTheme="minorHAnsi"/>
          <w:sz w:val="22"/>
          <w:szCs w:val="22"/>
        </w:rPr>
      </w:pPr>
      <w:r w:rsidRPr="00045D4E">
        <w:rPr>
          <w:rFonts w:asciiTheme="minorHAnsi" w:hAnsiTheme="minorHAnsi"/>
          <w:sz w:val="22"/>
          <w:szCs w:val="22"/>
        </w:rPr>
        <w:t>Pro řešitele-akademické pracovníky platí stejná pravidla jako při běžných pracovních cestách.</w:t>
      </w:r>
    </w:p>
    <w:p w:rsidR="00A27C7D" w:rsidRPr="00045D4E" w:rsidRDefault="00255994" w:rsidP="00ED08A4">
      <w:pPr>
        <w:rPr>
          <w:rFonts w:asciiTheme="minorHAnsi" w:hAnsiTheme="minorHAnsi"/>
          <w:strike/>
          <w:sz w:val="22"/>
          <w:szCs w:val="22"/>
        </w:rPr>
      </w:pPr>
      <w:r w:rsidRPr="00045D4E">
        <w:rPr>
          <w:rFonts w:asciiTheme="minorHAnsi" w:hAnsiTheme="minorHAnsi"/>
          <w:sz w:val="22"/>
          <w:szCs w:val="22"/>
        </w:rPr>
        <w:t xml:space="preserve">Řešitel-student </w:t>
      </w:r>
      <w:r w:rsidR="00ED08A4" w:rsidRPr="00045D4E">
        <w:rPr>
          <w:rFonts w:asciiTheme="minorHAnsi" w:hAnsiTheme="minorHAnsi"/>
          <w:sz w:val="22"/>
          <w:szCs w:val="22"/>
        </w:rPr>
        <w:t xml:space="preserve">po ukončení cesty předloží </w:t>
      </w:r>
      <w:r w:rsidR="00B53DF6" w:rsidRPr="00045D4E">
        <w:rPr>
          <w:rFonts w:asciiTheme="minorHAnsi" w:hAnsiTheme="minorHAnsi"/>
          <w:sz w:val="22"/>
          <w:szCs w:val="22"/>
        </w:rPr>
        <w:t xml:space="preserve">na oddělení vědy a výzkumu k rukám </w:t>
      </w:r>
      <w:r w:rsidR="00A27C7D" w:rsidRPr="00045D4E">
        <w:rPr>
          <w:rFonts w:asciiTheme="minorHAnsi" w:hAnsiTheme="minorHAnsi"/>
          <w:sz w:val="22"/>
          <w:szCs w:val="22"/>
        </w:rPr>
        <w:t>referentky pro vědu</w:t>
      </w:r>
      <w:r w:rsidR="00E7595E" w:rsidRPr="00045D4E">
        <w:rPr>
          <w:rFonts w:asciiTheme="minorHAnsi" w:hAnsiTheme="minorHAnsi"/>
          <w:sz w:val="22"/>
          <w:szCs w:val="22"/>
        </w:rPr>
        <w:t xml:space="preserve"> (kl. 3017)</w:t>
      </w:r>
      <w:r w:rsidR="00A27C7D" w:rsidRPr="00045D4E">
        <w:rPr>
          <w:rFonts w:asciiTheme="minorHAnsi" w:hAnsiTheme="minorHAnsi"/>
          <w:sz w:val="22"/>
          <w:szCs w:val="22"/>
        </w:rPr>
        <w:t>:</w:t>
      </w:r>
    </w:p>
    <w:p w:rsidR="00A27C7D" w:rsidRPr="00045D4E" w:rsidRDefault="007405B7" w:rsidP="00ED08A4">
      <w:pPr>
        <w:rPr>
          <w:rFonts w:asciiTheme="minorHAnsi" w:hAnsiTheme="minorHAnsi"/>
          <w:sz w:val="22"/>
          <w:szCs w:val="22"/>
        </w:rPr>
      </w:pPr>
      <w:r w:rsidRPr="00045D4E">
        <w:rPr>
          <w:rFonts w:asciiTheme="minorHAnsi" w:hAnsiTheme="minorHAnsi"/>
          <w:sz w:val="22"/>
          <w:szCs w:val="22"/>
        </w:rPr>
        <w:t xml:space="preserve">1) </w:t>
      </w:r>
      <w:r w:rsidR="00ED08A4" w:rsidRPr="00045D4E">
        <w:rPr>
          <w:rFonts w:asciiTheme="minorHAnsi" w:hAnsiTheme="minorHAnsi"/>
          <w:sz w:val="22"/>
          <w:szCs w:val="22"/>
        </w:rPr>
        <w:t>cestovní doklady (</w:t>
      </w:r>
      <w:r w:rsidR="00E160F4" w:rsidRPr="00045D4E">
        <w:rPr>
          <w:rFonts w:asciiTheme="minorHAnsi" w:hAnsiTheme="minorHAnsi"/>
          <w:sz w:val="22"/>
          <w:szCs w:val="22"/>
        </w:rPr>
        <w:t xml:space="preserve">např. </w:t>
      </w:r>
      <w:r w:rsidR="00ED08A4" w:rsidRPr="00045D4E">
        <w:rPr>
          <w:rFonts w:asciiTheme="minorHAnsi" w:hAnsiTheme="minorHAnsi"/>
          <w:sz w:val="22"/>
          <w:szCs w:val="22"/>
        </w:rPr>
        <w:t xml:space="preserve">jízdenky, </w:t>
      </w:r>
      <w:r w:rsidR="00E160F4" w:rsidRPr="00045D4E">
        <w:rPr>
          <w:rFonts w:asciiTheme="minorHAnsi" w:hAnsiTheme="minorHAnsi"/>
          <w:sz w:val="22"/>
          <w:szCs w:val="22"/>
        </w:rPr>
        <w:t xml:space="preserve">doklad od </w:t>
      </w:r>
      <w:r w:rsidR="00B53DF6" w:rsidRPr="00045D4E">
        <w:rPr>
          <w:rFonts w:asciiTheme="minorHAnsi" w:hAnsiTheme="minorHAnsi"/>
          <w:sz w:val="22"/>
          <w:szCs w:val="22"/>
        </w:rPr>
        <w:t xml:space="preserve">ubytování, </w:t>
      </w:r>
      <w:r w:rsidR="00E160F4" w:rsidRPr="00045D4E">
        <w:rPr>
          <w:rFonts w:asciiTheme="minorHAnsi" w:hAnsiTheme="minorHAnsi"/>
          <w:sz w:val="22"/>
          <w:szCs w:val="22"/>
        </w:rPr>
        <w:t xml:space="preserve">doklad o zaplacení </w:t>
      </w:r>
      <w:r w:rsidR="00B53DF6" w:rsidRPr="00045D4E">
        <w:rPr>
          <w:rFonts w:asciiTheme="minorHAnsi" w:hAnsiTheme="minorHAnsi"/>
          <w:sz w:val="22"/>
          <w:szCs w:val="22"/>
        </w:rPr>
        <w:t>konferenční</w:t>
      </w:r>
      <w:r w:rsidR="00E160F4" w:rsidRPr="00045D4E">
        <w:rPr>
          <w:rFonts w:asciiTheme="minorHAnsi" w:hAnsiTheme="minorHAnsi"/>
          <w:sz w:val="22"/>
          <w:szCs w:val="22"/>
        </w:rPr>
        <w:t>ho</w:t>
      </w:r>
      <w:r w:rsidR="00B53DF6" w:rsidRPr="00045D4E">
        <w:rPr>
          <w:rFonts w:asciiTheme="minorHAnsi" w:hAnsiTheme="minorHAnsi"/>
          <w:sz w:val="22"/>
          <w:szCs w:val="22"/>
        </w:rPr>
        <w:t xml:space="preserve"> poplatk</w:t>
      </w:r>
      <w:r w:rsidR="00E160F4" w:rsidRPr="00045D4E">
        <w:rPr>
          <w:rFonts w:asciiTheme="minorHAnsi" w:hAnsiTheme="minorHAnsi"/>
          <w:sz w:val="22"/>
          <w:szCs w:val="22"/>
        </w:rPr>
        <w:t>u</w:t>
      </w:r>
      <w:r w:rsidR="00B53DF6" w:rsidRPr="00045D4E">
        <w:rPr>
          <w:rFonts w:asciiTheme="minorHAnsi" w:hAnsiTheme="minorHAnsi"/>
          <w:sz w:val="22"/>
          <w:szCs w:val="22"/>
        </w:rPr>
        <w:t xml:space="preserve">), </w:t>
      </w:r>
    </w:p>
    <w:p w:rsidR="00A27C7D" w:rsidRPr="00045D4E" w:rsidRDefault="007405B7" w:rsidP="00ED08A4">
      <w:pPr>
        <w:rPr>
          <w:rFonts w:asciiTheme="minorHAnsi" w:hAnsiTheme="minorHAnsi"/>
          <w:sz w:val="22"/>
          <w:szCs w:val="22"/>
        </w:rPr>
      </w:pPr>
      <w:r w:rsidRPr="00045D4E">
        <w:rPr>
          <w:rFonts w:asciiTheme="minorHAnsi" w:hAnsiTheme="minorHAnsi"/>
          <w:sz w:val="22"/>
          <w:szCs w:val="22"/>
        </w:rPr>
        <w:t xml:space="preserve">2) </w:t>
      </w:r>
      <w:r w:rsidR="005C60DE" w:rsidRPr="00045D4E">
        <w:rPr>
          <w:rFonts w:asciiTheme="minorHAnsi" w:hAnsiTheme="minorHAnsi"/>
          <w:sz w:val="22"/>
          <w:szCs w:val="22"/>
        </w:rPr>
        <w:t>S</w:t>
      </w:r>
      <w:r w:rsidR="00255994" w:rsidRPr="00045D4E">
        <w:rPr>
          <w:rFonts w:asciiTheme="minorHAnsi" w:hAnsiTheme="minorHAnsi"/>
          <w:sz w:val="22"/>
          <w:szCs w:val="22"/>
        </w:rPr>
        <w:t xml:space="preserve">mlouvu </w:t>
      </w:r>
      <w:r w:rsidR="00ED08A4" w:rsidRPr="00045D4E">
        <w:rPr>
          <w:rFonts w:asciiTheme="minorHAnsi" w:hAnsiTheme="minorHAnsi"/>
          <w:sz w:val="22"/>
          <w:szCs w:val="22"/>
        </w:rPr>
        <w:t>o úhradě cestovních výdajů spojených s řešením projektu na FF UP (Přímá podpora studentů - účastníků projektu) uzavřená dle § 51 občanského zákoníku v platném znění</w:t>
      </w:r>
      <w:r w:rsidR="00471645" w:rsidRPr="00045D4E">
        <w:rPr>
          <w:rFonts w:asciiTheme="minorHAnsi" w:hAnsiTheme="minorHAnsi"/>
          <w:sz w:val="22"/>
          <w:szCs w:val="22"/>
        </w:rPr>
        <w:t>,</w:t>
      </w:r>
      <w:r w:rsidRPr="00045D4E">
        <w:rPr>
          <w:rFonts w:asciiTheme="minorHAnsi" w:hAnsiTheme="minorHAnsi"/>
          <w:sz w:val="22"/>
          <w:szCs w:val="22"/>
        </w:rPr>
        <w:t xml:space="preserve"> </w:t>
      </w:r>
      <w:r w:rsidR="00471645" w:rsidRPr="00045D4E">
        <w:rPr>
          <w:rFonts w:asciiTheme="minorHAnsi" w:hAnsiTheme="minorHAnsi"/>
          <w:sz w:val="22"/>
          <w:szCs w:val="22"/>
        </w:rPr>
        <w:t>podepsanou v kolonce „Účastník projektu“</w:t>
      </w:r>
      <w:r w:rsidR="00A27C7D" w:rsidRPr="00045D4E">
        <w:rPr>
          <w:rFonts w:asciiTheme="minorHAnsi" w:hAnsiTheme="minorHAnsi"/>
          <w:sz w:val="22"/>
          <w:szCs w:val="22"/>
        </w:rPr>
        <w:t>,</w:t>
      </w:r>
      <w:r w:rsidRPr="00045D4E">
        <w:rPr>
          <w:rFonts w:asciiTheme="minorHAnsi" w:hAnsiTheme="minorHAnsi"/>
          <w:sz w:val="22"/>
          <w:szCs w:val="22"/>
        </w:rPr>
        <w:t xml:space="preserve"> </w:t>
      </w:r>
    </w:p>
    <w:p w:rsidR="00ED08A4" w:rsidRDefault="007405B7" w:rsidP="00ED08A4">
      <w:pPr>
        <w:rPr>
          <w:rFonts w:asciiTheme="minorHAnsi" w:hAnsiTheme="minorHAnsi"/>
          <w:sz w:val="22"/>
          <w:szCs w:val="22"/>
        </w:rPr>
      </w:pPr>
      <w:r w:rsidRPr="00045D4E">
        <w:rPr>
          <w:rFonts w:asciiTheme="minorHAnsi" w:hAnsiTheme="minorHAnsi"/>
          <w:sz w:val="22"/>
          <w:szCs w:val="22"/>
        </w:rPr>
        <w:t>3) vyplněný</w:t>
      </w:r>
      <w:r w:rsidR="00086B62" w:rsidRPr="00045D4E">
        <w:rPr>
          <w:rFonts w:asciiTheme="minorHAnsi" w:hAnsiTheme="minorHAnsi"/>
          <w:sz w:val="22"/>
          <w:szCs w:val="22"/>
        </w:rPr>
        <w:t xml:space="preserve"> a podepsaný </w:t>
      </w:r>
      <w:r w:rsidRPr="00045D4E">
        <w:rPr>
          <w:rFonts w:asciiTheme="minorHAnsi" w:hAnsiTheme="minorHAnsi"/>
          <w:sz w:val="22"/>
          <w:szCs w:val="22"/>
        </w:rPr>
        <w:t>Likvidační list opatřený číslem SPP a číslem zdroje.</w:t>
      </w:r>
    </w:p>
    <w:p w:rsidR="003C47CB" w:rsidRPr="00045D4E" w:rsidRDefault="003C47CB" w:rsidP="00ED08A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Studentům nelze vyplácet stravné.</w:t>
      </w:r>
    </w:p>
    <w:p w:rsidR="00255994" w:rsidRPr="00045D4E" w:rsidRDefault="00255994" w:rsidP="00255994">
      <w:pPr>
        <w:rPr>
          <w:rFonts w:asciiTheme="minorHAnsi" w:hAnsiTheme="minorHAnsi"/>
          <w:sz w:val="22"/>
          <w:szCs w:val="22"/>
        </w:rPr>
      </w:pPr>
    </w:p>
    <w:p w:rsidR="00CB71D1" w:rsidRPr="003C47CB" w:rsidRDefault="00555F57" w:rsidP="003C47CB">
      <w:pPr>
        <w:pStyle w:val="Prosttext"/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</w:pP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 xml:space="preserve">Jak </w:t>
      </w:r>
      <w:r w:rsidR="007D2BEA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 xml:space="preserve">vyúčtovat </w:t>
      </w:r>
      <w:r w:rsidR="00A27C7D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 xml:space="preserve">zahraniční </w:t>
      </w:r>
      <w:r w:rsidR="00CB71D1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pracovní cest</w:t>
      </w:r>
      <w:r w:rsidR="007D2BEA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u?</w:t>
      </w:r>
    </w:p>
    <w:p w:rsidR="00045D4E" w:rsidRDefault="00045D4E" w:rsidP="00255994">
      <w:pPr>
        <w:rPr>
          <w:rFonts w:asciiTheme="minorHAnsi" w:hAnsiTheme="minorHAnsi"/>
          <w:sz w:val="22"/>
          <w:szCs w:val="22"/>
        </w:rPr>
      </w:pPr>
    </w:p>
    <w:p w:rsidR="00583899" w:rsidRPr="00045D4E" w:rsidRDefault="00CB71D1" w:rsidP="00255994">
      <w:pPr>
        <w:rPr>
          <w:rFonts w:asciiTheme="minorHAnsi" w:hAnsiTheme="minorHAnsi"/>
          <w:sz w:val="22"/>
          <w:szCs w:val="22"/>
        </w:rPr>
      </w:pPr>
      <w:r w:rsidRPr="00045D4E">
        <w:rPr>
          <w:rFonts w:asciiTheme="minorHAnsi" w:hAnsiTheme="minorHAnsi"/>
          <w:sz w:val="22"/>
          <w:szCs w:val="22"/>
        </w:rPr>
        <w:t>Pro řešitele-akademické pracovníky platí stejná pravidla jako při běžných zahraničních pracovních cestách.</w:t>
      </w:r>
      <w:r w:rsidR="00604858" w:rsidRPr="00045D4E">
        <w:rPr>
          <w:rFonts w:asciiTheme="minorHAnsi" w:hAnsiTheme="minorHAnsi"/>
          <w:sz w:val="22"/>
          <w:szCs w:val="22"/>
        </w:rPr>
        <w:t xml:space="preserve"> </w:t>
      </w:r>
      <w:r w:rsidR="00583899" w:rsidRPr="00045D4E">
        <w:rPr>
          <w:rFonts w:asciiTheme="minorHAnsi" w:hAnsiTheme="minorHAnsi"/>
          <w:sz w:val="22"/>
          <w:szCs w:val="22"/>
        </w:rPr>
        <w:t xml:space="preserve">Pro řešitele-studenty platí stejná pravidla jako u tuzemských cest. </w:t>
      </w:r>
    </w:p>
    <w:p w:rsidR="00583899" w:rsidRPr="00045D4E" w:rsidRDefault="00583899" w:rsidP="00255994">
      <w:pPr>
        <w:rPr>
          <w:rFonts w:asciiTheme="minorHAnsi" w:hAnsiTheme="minorHAnsi"/>
          <w:sz w:val="22"/>
          <w:szCs w:val="22"/>
        </w:rPr>
      </w:pPr>
    </w:p>
    <w:p w:rsidR="000B5E21" w:rsidRPr="003C47CB" w:rsidRDefault="007D2BEA" w:rsidP="003C47CB">
      <w:pPr>
        <w:pStyle w:val="Prosttext"/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</w:pP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Mohu si vyzvednout zálohu</w:t>
      </w:r>
      <w:r w:rsidR="00604858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 xml:space="preserve"> na pracovní cestu</w:t>
      </w: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?</w:t>
      </w:r>
    </w:p>
    <w:p w:rsidR="00045D4E" w:rsidRDefault="00045D4E" w:rsidP="00255994">
      <w:pPr>
        <w:rPr>
          <w:rFonts w:asciiTheme="minorHAnsi" w:hAnsiTheme="minorHAnsi"/>
          <w:sz w:val="22"/>
          <w:szCs w:val="22"/>
        </w:rPr>
      </w:pPr>
    </w:p>
    <w:p w:rsidR="00D93965" w:rsidRPr="00045D4E" w:rsidRDefault="000B5E21" w:rsidP="00255994">
      <w:pPr>
        <w:rPr>
          <w:rFonts w:asciiTheme="minorHAnsi" w:hAnsiTheme="minorHAnsi"/>
          <w:sz w:val="22"/>
          <w:szCs w:val="22"/>
        </w:rPr>
      </w:pPr>
      <w:r w:rsidRPr="00045D4E">
        <w:rPr>
          <w:rFonts w:asciiTheme="minorHAnsi" w:hAnsiTheme="minorHAnsi"/>
          <w:sz w:val="22"/>
          <w:szCs w:val="22"/>
        </w:rPr>
        <w:t>Na základě předem uzavřené Smlouvy o úhradě cestovních výdajů spojených s řešením projektu na FF UP si může student p</w:t>
      </w:r>
      <w:r w:rsidR="005C60DE" w:rsidRPr="00045D4E">
        <w:rPr>
          <w:rFonts w:asciiTheme="minorHAnsi" w:hAnsiTheme="minorHAnsi"/>
          <w:sz w:val="22"/>
          <w:szCs w:val="22"/>
        </w:rPr>
        <w:t xml:space="preserve">řed </w:t>
      </w:r>
      <w:r w:rsidR="00255994" w:rsidRPr="00045D4E">
        <w:rPr>
          <w:rFonts w:asciiTheme="minorHAnsi" w:hAnsiTheme="minorHAnsi"/>
          <w:sz w:val="22"/>
          <w:szCs w:val="22"/>
        </w:rPr>
        <w:t>zahraniční cest</w:t>
      </w:r>
      <w:r w:rsidR="005C60DE" w:rsidRPr="00045D4E">
        <w:rPr>
          <w:rFonts w:asciiTheme="minorHAnsi" w:hAnsiTheme="minorHAnsi"/>
          <w:sz w:val="22"/>
          <w:szCs w:val="22"/>
        </w:rPr>
        <w:t>ou</w:t>
      </w:r>
      <w:r w:rsidR="00255994" w:rsidRPr="00045D4E">
        <w:rPr>
          <w:rFonts w:asciiTheme="minorHAnsi" w:hAnsiTheme="minorHAnsi"/>
          <w:sz w:val="22"/>
          <w:szCs w:val="22"/>
        </w:rPr>
        <w:t xml:space="preserve"> </w:t>
      </w:r>
      <w:r w:rsidR="003A2F2C" w:rsidRPr="00045D4E">
        <w:rPr>
          <w:rFonts w:asciiTheme="minorHAnsi" w:hAnsiTheme="minorHAnsi"/>
          <w:sz w:val="22"/>
          <w:szCs w:val="22"/>
        </w:rPr>
        <w:t>požádat</w:t>
      </w:r>
      <w:r w:rsidR="00255994" w:rsidRPr="00045D4E">
        <w:rPr>
          <w:rFonts w:asciiTheme="minorHAnsi" w:hAnsiTheme="minorHAnsi"/>
          <w:sz w:val="22"/>
          <w:szCs w:val="22"/>
        </w:rPr>
        <w:t xml:space="preserve"> o vyplacení zálohy. Rovněž je studentům k dispozici karta zdravotního cestovního pojištění.</w:t>
      </w:r>
      <w:r w:rsidR="005C60DE" w:rsidRPr="00045D4E">
        <w:rPr>
          <w:rFonts w:asciiTheme="minorHAnsi" w:hAnsiTheme="minorHAnsi"/>
          <w:sz w:val="22"/>
          <w:szCs w:val="22"/>
        </w:rPr>
        <w:t xml:space="preserve"> </w:t>
      </w:r>
      <w:r w:rsidRPr="00045D4E">
        <w:rPr>
          <w:rFonts w:asciiTheme="minorHAnsi" w:hAnsiTheme="minorHAnsi"/>
          <w:sz w:val="22"/>
          <w:szCs w:val="22"/>
        </w:rPr>
        <w:t xml:space="preserve">Výši </w:t>
      </w:r>
      <w:r w:rsidR="00716C22" w:rsidRPr="00045D4E">
        <w:rPr>
          <w:rFonts w:asciiTheme="minorHAnsi" w:hAnsiTheme="minorHAnsi"/>
          <w:sz w:val="22"/>
          <w:szCs w:val="22"/>
        </w:rPr>
        <w:t xml:space="preserve">valutové </w:t>
      </w:r>
      <w:r w:rsidRPr="00045D4E">
        <w:rPr>
          <w:rFonts w:asciiTheme="minorHAnsi" w:hAnsiTheme="minorHAnsi"/>
          <w:sz w:val="22"/>
          <w:szCs w:val="22"/>
        </w:rPr>
        <w:t xml:space="preserve">zálohy nutno dohodnout s časovým předstihem u </w:t>
      </w:r>
      <w:r w:rsidR="00E7595E" w:rsidRPr="00045D4E">
        <w:rPr>
          <w:rFonts w:asciiTheme="minorHAnsi" w:hAnsiTheme="minorHAnsi"/>
          <w:sz w:val="22"/>
          <w:szCs w:val="22"/>
        </w:rPr>
        <w:t xml:space="preserve">referentky pro vědu </w:t>
      </w:r>
      <w:r w:rsidRPr="00045D4E">
        <w:rPr>
          <w:rFonts w:asciiTheme="minorHAnsi" w:hAnsiTheme="minorHAnsi"/>
          <w:sz w:val="22"/>
          <w:szCs w:val="22"/>
        </w:rPr>
        <w:t xml:space="preserve">(kl. 3013). </w:t>
      </w:r>
    </w:p>
    <w:p w:rsidR="009E0B5D" w:rsidRPr="00045D4E" w:rsidRDefault="009E0B5D" w:rsidP="00255994">
      <w:pPr>
        <w:rPr>
          <w:rFonts w:asciiTheme="minorHAnsi" w:hAnsiTheme="minorHAnsi"/>
          <w:sz w:val="22"/>
          <w:szCs w:val="22"/>
        </w:rPr>
      </w:pPr>
    </w:p>
    <w:p w:rsidR="007C7E51" w:rsidRPr="00045D4E" w:rsidRDefault="00D93965" w:rsidP="00255994">
      <w:pPr>
        <w:rPr>
          <w:rFonts w:asciiTheme="minorHAnsi" w:hAnsiTheme="minorHAnsi"/>
          <w:sz w:val="22"/>
          <w:szCs w:val="22"/>
        </w:rPr>
      </w:pPr>
      <w:r w:rsidRPr="00045D4E">
        <w:rPr>
          <w:rFonts w:asciiTheme="minorHAnsi" w:hAnsiTheme="minorHAnsi"/>
          <w:sz w:val="22"/>
          <w:szCs w:val="22"/>
        </w:rPr>
        <w:t>V</w:t>
      </w:r>
      <w:r w:rsidR="00716C22" w:rsidRPr="00045D4E">
        <w:rPr>
          <w:rFonts w:asciiTheme="minorHAnsi" w:hAnsiTheme="minorHAnsi"/>
          <w:sz w:val="22"/>
          <w:szCs w:val="22"/>
        </w:rPr>
        <w:t xml:space="preserve">ýjimečně </w:t>
      </w:r>
      <w:r w:rsidRPr="00045D4E">
        <w:rPr>
          <w:rFonts w:asciiTheme="minorHAnsi" w:hAnsiTheme="minorHAnsi"/>
          <w:sz w:val="22"/>
          <w:szCs w:val="22"/>
        </w:rPr>
        <w:t xml:space="preserve">lze </w:t>
      </w:r>
      <w:r w:rsidR="009E0B5D" w:rsidRPr="00045D4E">
        <w:rPr>
          <w:rFonts w:asciiTheme="minorHAnsi" w:hAnsiTheme="minorHAnsi"/>
          <w:sz w:val="22"/>
          <w:szCs w:val="22"/>
        </w:rPr>
        <w:t xml:space="preserve">na základě uzavřené </w:t>
      </w:r>
      <w:r w:rsidR="00E7595E" w:rsidRPr="00045D4E">
        <w:rPr>
          <w:rFonts w:asciiTheme="minorHAnsi" w:hAnsiTheme="minorHAnsi"/>
          <w:sz w:val="22"/>
          <w:szCs w:val="22"/>
        </w:rPr>
        <w:t xml:space="preserve">výše uvedené smlouvy </w:t>
      </w:r>
      <w:r w:rsidR="009E0B5D" w:rsidRPr="00045D4E">
        <w:rPr>
          <w:rFonts w:asciiTheme="minorHAnsi" w:hAnsiTheme="minorHAnsi"/>
          <w:sz w:val="22"/>
          <w:szCs w:val="22"/>
        </w:rPr>
        <w:t xml:space="preserve">požádat o vyplacení zálohy </w:t>
      </w:r>
      <w:r w:rsidR="00716C22" w:rsidRPr="00045D4E">
        <w:rPr>
          <w:rFonts w:asciiTheme="minorHAnsi" w:hAnsiTheme="minorHAnsi"/>
          <w:sz w:val="22"/>
          <w:szCs w:val="22"/>
        </w:rPr>
        <w:t>před tuzemskou cestou</w:t>
      </w:r>
      <w:r w:rsidR="009E0B5D" w:rsidRPr="00045D4E">
        <w:rPr>
          <w:rFonts w:asciiTheme="minorHAnsi" w:hAnsiTheme="minorHAnsi"/>
          <w:sz w:val="22"/>
          <w:szCs w:val="22"/>
        </w:rPr>
        <w:t xml:space="preserve">. </w:t>
      </w:r>
      <w:r w:rsidR="00E7595E" w:rsidRPr="00045D4E">
        <w:rPr>
          <w:rFonts w:asciiTheme="minorHAnsi" w:hAnsiTheme="minorHAnsi"/>
          <w:sz w:val="22"/>
          <w:szCs w:val="22"/>
        </w:rPr>
        <w:t xml:space="preserve">Datum vyzvednutí </w:t>
      </w:r>
      <w:r w:rsidR="009E0B5D" w:rsidRPr="00045D4E">
        <w:rPr>
          <w:rFonts w:asciiTheme="minorHAnsi" w:hAnsiTheme="minorHAnsi"/>
          <w:sz w:val="22"/>
          <w:szCs w:val="22"/>
        </w:rPr>
        <w:t>záloh</w:t>
      </w:r>
      <w:r w:rsidR="00E7595E" w:rsidRPr="00045D4E">
        <w:rPr>
          <w:rFonts w:asciiTheme="minorHAnsi" w:hAnsiTheme="minorHAnsi"/>
          <w:sz w:val="22"/>
          <w:szCs w:val="22"/>
        </w:rPr>
        <w:t>y</w:t>
      </w:r>
      <w:r w:rsidR="009E0B5D" w:rsidRPr="00045D4E">
        <w:rPr>
          <w:rFonts w:asciiTheme="minorHAnsi" w:hAnsiTheme="minorHAnsi"/>
          <w:sz w:val="22"/>
          <w:szCs w:val="22"/>
        </w:rPr>
        <w:t xml:space="preserve"> j</w:t>
      </w:r>
      <w:r w:rsidR="00E7595E" w:rsidRPr="00045D4E">
        <w:rPr>
          <w:rFonts w:asciiTheme="minorHAnsi" w:hAnsiTheme="minorHAnsi"/>
          <w:sz w:val="22"/>
          <w:szCs w:val="22"/>
        </w:rPr>
        <w:t>e</w:t>
      </w:r>
      <w:r w:rsidR="009E0B5D" w:rsidRPr="00045D4E">
        <w:rPr>
          <w:rFonts w:asciiTheme="minorHAnsi" w:hAnsiTheme="minorHAnsi"/>
          <w:sz w:val="22"/>
          <w:szCs w:val="22"/>
        </w:rPr>
        <w:t xml:space="preserve"> nutno </w:t>
      </w:r>
      <w:r w:rsidR="00E7595E" w:rsidRPr="00045D4E">
        <w:rPr>
          <w:rFonts w:asciiTheme="minorHAnsi" w:hAnsiTheme="minorHAnsi"/>
          <w:sz w:val="22"/>
          <w:szCs w:val="22"/>
        </w:rPr>
        <w:t xml:space="preserve">předem nahlásit pokladní FF UP </w:t>
      </w:r>
      <w:r w:rsidR="002D0A84" w:rsidRPr="00045D4E">
        <w:rPr>
          <w:rFonts w:asciiTheme="minorHAnsi" w:hAnsiTheme="minorHAnsi"/>
          <w:sz w:val="22"/>
          <w:szCs w:val="22"/>
        </w:rPr>
        <w:t>(kl. 3033).</w:t>
      </w:r>
    </w:p>
    <w:p w:rsidR="00255994" w:rsidRPr="00045D4E" w:rsidRDefault="00255994" w:rsidP="00255994">
      <w:pPr>
        <w:pStyle w:val="Default"/>
        <w:rPr>
          <w:rFonts w:asciiTheme="minorHAnsi" w:hAnsiTheme="minorHAnsi"/>
          <w:sz w:val="22"/>
          <w:szCs w:val="22"/>
        </w:rPr>
      </w:pPr>
    </w:p>
    <w:p w:rsidR="008B755E" w:rsidRPr="003C47CB" w:rsidRDefault="008B755E" w:rsidP="003C47CB">
      <w:pPr>
        <w:pStyle w:val="Prosttext"/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</w:pP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Lze u Studentské grantové soutěže uhradit např. náklady na cestovné studentovi, který není členem řešitelského týmu?</w:t>
      </w:r>
    </w:p>
    <w:p w:rsidR="00045D4E" w:rsidRDefault="00045D4E" w:rsidP="00E17A66">
      <w:pPr>
        <w:rPr>
          <w:rFonts w:asciiTheme="minorHAnsi" w:hAnsiTheme="minorHAnsi"/>
          <w:sz w:val="22"/>
          <w:szCs w:val="22"/>
        </w:rPr>
      </w:pPr>
    </w:p>
    <w:p w:rsidR="00E17A66" w:rsidRPr="00045D4E" w:rsidRDefault="008B755E" w:rsidP="00E17A66">
      <w:pPr>
        <w:rPr>
          <w:rFonts w:asciiTheme="minorHAnsi" w:hAnsiTheme="minorHAnsi"/>
          <w:sz w:val="22"/>
          <w:szCs w:val="22"/>
        </w:rPr>
      </w:pPr>
      <w:r w:rsidRPr="00045D4E">
        <w:rPr>
          <w:rFonts w:asciiTheme="minorHAnsi" w:hAnsiTheme="minorHAnsi"/>
          <w:sz w:val="22"/>
          <w:szCs w:val="22"/>
        </w:rPr>
        <w:t xml:space="preserve">Nikoliv. </w:t>
      </w:r>
      <w:r w:rsidR="00E17A66" w:rsidRPr="00045D4E">
        <w:rPr>
          <w:rFonts w:asciiTheme="minorHAnsi" w:hAnsiTheme="minorHAnsi"/>
          <w:sz w:val="22"/>
          <w:szCs w:val="22"/>
        </w:rPr>
        <w:t>Přidělené finanční prostředky mohou čerpat pouze členové řešitelského týmu. Je-li třeba do řešitelského týmu přijmout dalšího člena, je nutno písemně požádat o změnu v projektu pana proděkana pro vědu a výzkum.  </w:t>
      </w:r>
    </w:p>
    <w:p w:rsidR="00E17A66" w:rsidRPr="00045D4E" w:rsidRDefault="00E17A66" w:rsidP="00E17A66">
      <w:pPr>
        <w:rPr>
          <w:rFonts w:asciiTheme="minorHAnsi" w:hAnsiTheme="minorHAnsi"/>
          <w:sz w:val="22"/>
          <w:szCs w:val="22"/>
        </w:rPr>
      </w:pPr>
    </w:p>
    <w:p w:rsidR="00255994" w:rsidRPr="003C47CB" w:rsidRDefault="007D2BEA" w:rsidP="003C47CB">
      <w:pPr>
        <w:pStyle w:val="Prosttext"/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</w:pP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Jaké kroky jsou nutn</w:t>
      </w:r>
      <w:r w:rsidR="00C63A21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é</w:t>
      </w: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 xml:space="preserve"> k vydání </w:t>
      </w:r>
      <w:r w:rsidR="00255994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publikace</w:t>
      </w:r>
      <w:r w:rsidR="002D0A84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 xml:space="preserve"> Vydavatelstvím UP</w:t>
      </w:r>
      <w:r w:rsidR="00C25707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?</w:t>
      </w:r>
    </w:p>
    <w:p w:rsidR="00045D4E" w:rsidRDefault="00045D4E" w:rsidP="00255994">
      <w:pPr>
        <w:rPr>
          <w:rFonts w:asciiTheme="minorHAnsi" w:hAnsiTheme="minorHAnsi"/>
          <w:sz w:val="22"/>
          <w:szCs w:val="22"/>
        </w:rPr>
      </w:pPr>
    </w:p>
    <w:p w:rsidR="008C46CB" w:rsidRPr="00045D4E" w:rsidRDefault="00244854" w:rsidP="00255994">
      <w:pPr>
        <w:rPr>
          <w:rFonts w:asciiTheme="minorHAnsi" w:hAnsiTheme="minorHAnsi"/>
          <w:sz w:val="22"/>
          <w:szCs w:val="22"/>
        </w:rPr>
      </w:pPr>
      <w:r w:rsidRPr="00045D4E">
        <w:rPr>
          <w:rFonts w:asciiTheme="minorHAnsi" w:hAnsiTheme="minorHAnsi"/>
          <w:sz w:val="22"/>
          <w:szCs w:val="22"/>
        </w:rPr>
        <w:t xml:space="preserve">Veškeré publikace vydávané ve Vydavatelství UP je nutno </w:t>
      </w:r>
      <w:r w:rsidR="0038223C" w:rsidRPr="00045D4E">
        <w:rPr>
          <w:rFonts w:asciiTheme="minorHAnsi" w:hAnsiTheme="minorHAnsi"/>
          <w:sz w:val="22"/>
          <w:szCs w:val="22"/>
        </w:rPr>
        <w:t xml:space="preserve">uvést </w:t>
      </w:r>
      <w:r w:rsidRPr="00045D4E">
        <w:rPr>
          <w:rFonts w:asciiTheme="minorHAnsi" w:hAnsiTheme="minorHAnsi"/>
          <w:sz w:val="22"/>
          <w:szCs w:val="22"/>
        </w:rPr>
        <w:t xml:space="preserve">do </w:t>
      </w:r>
      <w:r w:rsidR="00255994" w:rsidRPr="00045D4E">
        <w:rPr>
          <w:rFonts w:asciiTheme="minorHAnsi" w:hAnsiTheme="minorHAnsi"/>
          <w:sz w:val="22"/>
          <w:szCs w:val="22"/>
        </w:rPr>
        <w:t>Edičního plánu FF UP</w:t>
      </w:r>
      <w:r w:rsidR="00AD7AAD" w:rsidRPr="00045D4E">
        <w:rPr>
          <w:rFonts w:asciiTheme="minorHAnsi" w:hAnsiTheme="minorHAnsi"/>
          <w:sz w:val="22"/>
          <w:szCs w:val="22"/>
        </w:rPr>
        <w:t xml:space="preserve"> (EP)</w:t>
      </w:r>
      <w:r w:rsidRPr="00045D4E">
        <w:rPr>
          <w:rFonts w:asciiTheme="minorHAnsi" w:hAnsiTheme="minorHAnsi"/>
          <w:sz w:val="22"/>
          <w:szCs w:val="22"/>
        </w:rPr>
        <w:t>. E</w:t>
      </w:r>
      <w:r w:rsidR="00AD7AAD" w:rsidRPr="00045D4E">
        <w:rPr>
          <w:rFonts w:asciiTheme="minorHAnsi" w:hAnsiTheme="minorHAnsi"/>
          <w:sz w:val="22"/>
          <w:szCs w:val="22"/>
        </w:rPr>
        <w:t>P</w:t>
      </w:r>
      <w:r w:rsidRPr="00045D4E">
        <w:rPr>
          <w:rFonts w:asciiTheme="minorHAnsi" w:hAnsiTheme="minorHAnsi"/>
          <w:sz w:val="22"/>
          <w:szCs w:val="22"/>
        </w:rPr>
        <w:t xml:space="preserve"> </w:t>
      </w:r>
      <w:r w:rsidR="00AD7AAD" w:rsidRPr="00045D4E">
        <w:rPr>
          <w:rFonts w:asciiTheme="minorHAnsi" w:hAnsiTheme="minorHAnsi"/>
          <w:sz w:val="22"/>
          <w:szCs w:val="22"/>
        </w:rPr>
        <w:t>vyplňuje</w:t>
      </w:r>
      <w:r w:rsidRPr="00045D4E">
        <w:rPr>
          <w:rFonts w:asciiTheme="minorHAnsi" w:hAnsiTheme="minorHAnsi"/>
          <w:sz w:val="22"/>
          <w:szCs w:val="22"/>
        </w:rPr>
        <w:t xml:space="preserve"> </w:t>
      </w:r>
      <w:r w:rsidR="00AD7AAD" w:rsidRPr="00045D4E">
        <w:rPr>
          <w:rFonts w:asciiTheme="minorHAnsi" w:hAnsiTheme="minorHAnsi"/>
          <w:sz w:val="22"/>
          <w:szCs w:val="22"/>
        </w:rPr>
        <w:t xml:space="preserve">referentka pro vědu (kl. 3013), a to </w:t>
      </w:r>
      <w:r w:rsidRPr="00045D4E">
        <w:rPr>
          <w:rFonts w:asciiTheme="minorHAnsi" w:hAnsiTheme="minorHAnsi"/>
          <w:sz w:val="22"/>
          <w:szCs w:val="22"/>
        </w:rPr>
        <w:t>v prosinci každého roku</w:t>
      </w:r>
      <w:r w:rsidR="00C33F8A" w:rsidRPr="00045D4E">
        <w:rPr>
          <w:rFonts w:asciiTheme="minorHAnsi" w:hAnsiTheme="minorHAnsi"/>
          <w:sz w:val="22"/>
          <w:szCs w:val="22"/>
        </w:rPr>
        <w:t xml:space="preserve"> na </w:t>
      </w:r>
      <w:r w:rsidR="00B64093" w:rsidRPr="00045D4E">
        <w:rPr>
          <w:rFonts w:asciiTheme="minorHAnsi" w:hAnsiTheme="minorHAnsi"/>
          <w:sz w:val="22"/>
          <w:szCs w:val="22"/>
        </w:rPr>
        <w:t xml:space="preserve">rok </w:t>
      </w:r>
      <w:r w:rsidR="00C33F8A" w:rsidRPr="00045D4E">
        <w:rPr>
          <w:rFonts w:asciiTheme="minorHAnsi" w:hAnsiTheme="minorHAnsi"/>
          <w:sz w:val="22"/>
          <w:szCs w:val="22"/>
        </w:rPr>
        <w:t>následující</w:t>
      </w:r>
      <w:r w:rsidR="0038223C" w:rsidRPr="00045D4E">
        <w:rPr>
          <w:rFonts w:asciiTheme="minorHAnsi" w:hAnsiTheme="minorHAnsi"/>
          <w:sz w:val="22"/>
          <w:szCs w:val="22"/>
        </w:rPr>
        <w:t>. Doplnění EP se prová</w:t>
      </w:r>
      <w:r w:rsidR="00C33F8A" w:rsidRPr="00045D4E">
        <w:rPr>
          <w:rFonts w:asciiTheme="minorHAnsi" w:hAnsiTheme="minorHAnsi"/>
          <w:sz w:val="22"/>
          <w:szCs w:val="22"/>
        </w:rPr>
        <w:t>d</w:t>
      </w:r>
      <w:r w:rsidR="0038223C" w:rsidRPr="00045D4E">
        <w:rPr>
          <w:rFonts w:asciiTheme="minorHAnsi" w:hAnsiTheme="minorHAnsi"/>
          <w:sz w:val="22"/>
          <w:szCs w:val="22"/>
        </w:rPr>
        <w:t>í</w:t>
      </w:r>
      <w:r w:rsidR="00C33F8A" w:rsidRPr="00045D4E">
        <w:rPr>
          <w:rFonts w:asciiTheme="minorHAnsi" w:hAnsiTheme="minorHAnsi"/>
          <w:sz w:val="22"/>
          <w:szCs w:val="22"/>
        </w:rPr>
        <w:t xml:space="preserve"> </w:t>
      </w:r>
      <w:r w:rsidRPr="00045D4E">
        <w:rPr>
          <w:rFonts w:asciiTheme="minorHAnsi" w:hAnsiTheme="minorHAnsi"/>
          <w:sz w:val="22"/>
          <w:szCs w:val="22"/>
        </w:rPr>
        <w:t>v</w:t>
      </w:r>
      <w:r w:rsidR="00B64093" w:rsidRPr="00045D4E">
        <w:rPr>
          <w:rFonts w:asciiTheme="minorHAnsi" w:hAnsiTheme="minorHAnsi"/>
          <w:sz w:val="22"/>
          <w:szCs w:val="22"/>
        </w:rPr>
        <w:t> </w:t>
      </w:r>
      <w:r w:rsidRPr="00045D4E">
        <w:rPr>
          <w:rFonts w:asciiTheme="minorHAnsi" w:hAnsiTheme="minorHAnsi"/>
          <w:sz w:val="22"/>
          <w:szCs w:val="22"/>
        </w:rPr>
        <w:t>březnu</w:t>
      </w:r>
      <w:r w:rsidR="00B64093" w:rsidRPr="00045D4E">
        <w:rPr>
          <w:rFonts w:asciiTheme="minorHAnsi" w:hAnsiTheme="minorHAnsi"/>
          <w:sz w:val="22"/>
          <w:szCs w:val="22"/>
        </w:rPr>
        <w:t>.</w:t>
      </w:r>
      <w:r w:rsidRPr="00045D4E">
        <w:rPr>
          <w:rFonts w:asciiTheme="minorHAnsi" w:hAnsiTheme="minorHAnsi"/>
          <w:sz w:val="22"/>
          <w:szCs w:val="22"/>
        </w:rPr>
        <w:t xml:space="preserve"> </w:t>
      </w:r>
      <w:r w:rsidR="0038223C" w:rsidRPr="00045D4E">
        <w:rPr>
          <w:rFonts w:asciiTheme="minorHAnsi" w:hAnsiTheme="minorHAnsi"/>
          <w:sz w:val="22"/>
          <w:szCs w:val="22"/>
        </w:rPr>
        <w:t>Podklady</w:t>
      </w:r>
      <w:r w:rsidR="00C33F8A" w:rsidRPr="00045D4E">
        <w:rPr>
          <w:rFonts w:asciiTheme="minorHAnsi" w:hAnsiTheme="minorHAnsi"/>
          <w:sz w:val="22"/>
          <w:szCs w:val="22"/>
        </w:rPr>
        <w:t xml:space="preserve"> pro EP ve formě šablony </w:t>
      </w:r>
      <w:r w:rsidR="0038223C" w:rsidRPr="00045D4E">
        <w:rPr>
          <w:rFonts w:asciiTheme="minorHAnsi" w:hAnsiTheme="minorHAnsi"/>
          <w:sz w:val="22"/>
          <w:szCs w:val="22"/>
        </w:rPr>
        <w:t xml:space="preserve">se předkládají </w:t>
      </w:r>
      <w:r w:rsidR="00255994" w:rsidRPr="00045D4E">
        <w:rPr>
          <w:rFonts w:asciiTheme="minorHAnsi" w:hAnsiTheme="minorHAnsi"/>
          <w:sz w:val="22"/>
          <w:szCs w:val="22"/>
        </w:rPr>
        <w:t>elektronicky</w:t>
      </w:r>
      <w:r w:rsidR="008C46CB" w:rsidRPr="00045D4E">
        <w:rPr>
          <w:rFonts w:asciiTheme="minorHAnsi" w:hAnsiTheme="minorHAnsi"/>
          <w:sz w:val="22"/>
          <w:szCs w:val="22"/>
        </w:rPr>
        <w:t xml:space="preserve">. </w:t>
      </w:r>
    </w:p>
    <w:p w:rsidR="00B64093" w:rsidRPr="00045D4E" w:rsidRDefault="00B64093" w:rsidP="00255994">
      <w:pPr>
        <w:rPr>
          <w:rFonts w:asciiTheme="minorHAnsi" w:hAnsiTheme="minorHAnsi"/>
          <w:sz w:val="22"/>
          <w:szCs w:val="22"/>
        </w:rPr>
      </w:pPr>
    </w:p>
    <w:p w:rsidR="00255994" w:rsidRPr="00045D4E" w:rsidRDefault="00B64093" w:rsidP="00255994">
      <w:pPr>
        <w:rPr>
          <w:rFonts w:asciiTheme="minorHAnsi" w:hAnsiTheme="minorHAnsi"/>
          <w:sz w:val="22"/>
          <w:szCs w:val="22"/>
        </w:rPr>
      </w:pPr>
      <w:r w:rsidRPr="00045D4E">
        <w:rPr>
          <w:rFonts w:asciiTheme="minorHAnsi" w:hAnsiTheme="minorHAnsi"/>
          <w:sz w:val="22"/>
          <w:szCs w:val="22"/>
        </w:rPr>
        <w:t>C</w:t>
      </w:r>
      <w:r w:rsidR="00255994" w:rsidRPr="00045D4E">
        <w:rPr>
          <w:rFonts w:asciiTheme="minorHAnsi" w:hAnsiTheme="minorHAnsi"/>
          <w:sz w:val="22"/>
          <w:szCs w:val="22"/>
        </w:rPr>
        <w:t>ena publikace nezahrnuté do E</w:t>
      </w:r>
      <w:r w:rsidR="00AD7AAD" w:rsidRPr="00045D4E">
        <w:rPr>
          <w:rFonts w:asciiTheme="minorHAnsi" w:hAnsiTheme="minorHAnsi"/>
          <w:sz w:val="22"/>
          <w:szCs w:val="22"/>
        </w:rPr>
        <w:t>P</w:t>
      </w:r>
      <w:r w:rsidR="00255994" w:rsidRPr="00045D4E">
        <w:rPr>
          <w:rFonts w:asciiTheme="minorHAnsi" w:hAnsiTheme="minorHAnsi"/>
          <w:sz w:val="22"/>
          <w:szCs w:val="22"/>
        </w:rPr>
        <w:t xml:space="preserve"> bude V</w:t>
      </w:r>
      <w:r w:rsidRPr="00045D4E">
        <w:rPr>
          <w:rFonts w:asciiTheme="minorHAnsi" w:hAnsiTheme="minorHAnsi"/>
          <w:sz w:val="22"/>
          <w:szCs w:val="22"/>
        </w:rPr>
        <w:t xml:space="preserve">ydavatelstvím </w:t>
      </w:r>
      <w:r w:rsidR="00255994" w:rsidRPr="00045D4E">
        <w:rPr>
          <w:rFonts w:asciiTheme="minorHAnsi" w:hAnsiTheme="minorHAnsi"/>
          <w:sz w:val="22"/>
          <w:szCs w:val="22"/>
        </w:rPr>
        <w:t>UP navýšena o příplatek 20 %  k nákladům vydavatelské redakce.</w:t>
      </w:r>
    </w:p>
    <w:p w:rsidR="00255994" w:rsidRPr="00045D4E" w:rsidRDefault="00255994" w:rsidP="00255994">
      <w:pPr>
        <w:rPr>
          <w:rFonts w:asciiTheme="minorHAnsi" w:hAnsiTheme="minorHAnsi"/>
          <w:sz w:val="22"/>
          <w:szCs w:val="22"/>
        </w:rPr>
      </w:pPr>
    </w:p>
    <w:p w:rsidR="00255994" w:rsidRPr="00045D4E" w:rsidRDefault="00255994" w:rsidP="00255994">
      <w:pPr>
        <w:rPr>
          <w:rFonts w:asciiTheme="minorHAnsi" w:hAnsiTheme="minorHAnsi"/>
          <w:sz w:val="22"/>
          <w:szCs w:val="22"/>
        </w:rPr>
      </w:pPr>
      <w:r w:rsidRPr="00045D4E">
        <w:rPr>
          <w:rFonts w:asciiTheme="minorHAnsi" w:hAnsiTheme="minorHAnsi"/>
          <w:sz w:val="22"/>
          <w:szCs w:val="22"/>
        </w:rPr>
        <w:t xml:space="preserve">Řešitelé, jejichž publikace budou vydávány ve VUP, se musí řídit pokyny uvedenými na </w:t>
      </w:r>
      <w:hyperlink r:id="rId8" w:history="1">
        <w:r w:rsidRPr="00045D4E">
          <w:rPr>
            <w:rStyle w:val="Hypertextovodkaz"/>
            <w:rFonts w:asciiTheme="minorHAnsi" w:hAnsiTheme="minorHAnsi"/>
            <w:sz w:val="22"/>
            <w:szCs w:val="22"/>
          </w:rPr>
          <w:t>http://www.ff.upol.cz/menu/veda-vyzkum-umelecka-tvorba/edicni-cinnost/</w:t>
        </w:r>
      </w:hyperlink>
      <w:r w:rsidRPr="00045D4E">
        <w:rPr>
          <w:rFonts w:asciiTheme="minorHAnsi" w:hAnsiTheme="minorHAnsi"/>
          <w:sz w:val="22"/>
          <w:szCs w:val="22"/>
        </w:rPr>
        <w:t xml:space="preserve"> a nejpozději do 30. 10. </w:t>
      </w:r>
      <w:r w:rsidR="00D83F68" w:rsidRPr="00045D4E">
        <w:rPr>
          <w:rFonts w:asciiTheme="minorHAnsi" w:hAnsiTheme="minorHAnsi"/>
          <w:sz w:val="22"/>
          <w:szCs w:val="22"/>
        </w:rPr>
        <w:t>příslušného roku</w:t>
      </w:r>
      <w:r w:rsidRPr="00045D4E">
        <w:rPr>
          <w:rFonts w:asciiTheme="minorHAnsi" w:hAnsiTheme="minorHAnsi"/>
          <w:sz w:val="22"/>
          <w:szCs w:val="22"/>
        </w:rPr>
        <w:t xml:space="preserve"> odevzdat veškeré potřebné podklady pro tisk na oddělení vědy FF UP.</w:t>
      </w:r>
    </w:p>
    <w:p w:rsidR="00255994" w:rsidRPr="00045D4E" w:rsidRDefault="00255994" w:rsidP="00255994">
      <w:pPr>
        <w:rPr>
          <w:rFonts w:asciiTheme="minorHAnsi" w:hAnsiTheme="minorHAnsi"/>
          <w:sz w:val="22"/>
          <w:szCs w:val="22"/>
        </w:rPr>
      </w:pPr>
    </w:p>
    <w:p w:rsidR="00255994" w:rsidRPr="00045D4E" w:rsidRDefault="00255994" w:rsidP="00AD7AAD">
      <w:pPr>
        <w:jc w:val="both"/>
        <w:rPr>
          <w:rFonts w:asciiTheme="minorHAnsi" w:hAnsiTheme="minorHAnsi"/>
          <w:sz w:val="22"/>
          <w:szCs w:val="22"/>
        </w:rPr>
      </w:pPr>
      <w:r w:rsidRPr="00045D4E">
        <w:rPr>
          <w:rFonts w:asciiTheme="minorHAnsi" w:hAnsiTheme="minorHAnsi"/>
          <w:sz w:val="22"/>
          <w:szCs w:val="22"/>
        </w:rPr>
        <w:t xml:space="preserve">Pokud vydání díla zajišťuje VUP, autor obdrží pouze autorské výtisky, jejichž počet je stanoven univerzitní normou, a celý náklad přechází na sklad prodejny. Po celou dobu, kdy je publikace na skladě, je možné uzavřít smlouvu s externím distributorem, který zajistí další distribuci. </w:t>
      </w:r>
    </w:p>
    <w:p w:rsidR="00760F6F" w:rsidRPr="00045D4E" w:rsidRDefault="00760F6F" w:rsidP="00255994">
      <w:pPr>
        <w:rPr>
          <w:rFonts w:asciiTheme="minorHAnsi" w:hAnsiTheme="minorHAnsi"/>
          <w:sz w:val="22"/>
          <w:szCs w:val="22"/>
        </w:rPr>
      </w:pPr>
    </w:p>
    <w:p w:rsidR="00760F6F" w:rsidRDefault="00760F6F" w:rsidP="00760F6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045D4E">
        <w:rPr>
          <w:rFonts w:asciiTheme="minorHAnsi" w:hAnsiTheme="minorHAnsi"/>
          <w:color w:val="auto"/>
          <w:sz w:val="22"/>
          <w:szCs w:val="22"/>
        </w:rPr>
        <w:lastRenderedPageBreak/>
        <w:t xml:space="preserve">Veškeré informace naleznete na </w:t>
      </w:r>
      <w:hyperlink r:id="rId9" w:history="1">
        <w:r w:rsidRPr="00045D4E">
          <w:rPr>
            <w:rStyle w:val="Hypertextovodkaz"/>
            <w:rFonts w:asciiTheme="minorHAnsi" w:hAnsiTheme="minorHAnsi"/>
            <w:sz w:val="22"/>
            <w:szCs w:val="22"/>
          </w:rPr>
          <w:t>http://www.ff.upol.cz/menu/veda-vyzkum-umelecka-tvorba/edicni-cinnost/</w:t>
        </w:r>
      </w:hyperlink>
      <w:r w:rsidRPr="00045D4E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A24CEA" w:rsidRDefault="00A24CEA" w:rsidP="00760F6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A24CEA" w:rsidRPr="00A24CEA" w:rsidRDefault="00A24CEA" w:rsidP="00A24CEA">
      <w:pPr>
        <w:pStyle w:val="Prosttext"/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</w:pPr>
      <w:r w:rsidRPr="00A24CEA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Je řešitel penalizován, když zpoždění při vydání článku nevzniklo jeho vinou?</w:t>
      </w:r>
    </w:p>
    <w:p w:rsidR="00A24CEA" w:rsidRDefault="00A24CEA" w:rsidP="00760F6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A24CEA" w:rsidRPr="00045D4E" w:rsidRDefault="00A24CEA" w:rsidP="00760F6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V zájmu FF UP je, aby její zaměstnanci a studenti publikovali v co nejprestižnějších časopisech. Často jsou to zároveň časopisy, v nichž probíhá dlouhé a zevrubné recenzní řízení. Hodnotící komise se proto spokojí s nevydaným rukopisem článku a s potvrzením (stačí kopie e-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mailové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komunikace), že článek byl přijat do recenzního řízení. Řešitel doloží fotokopii článku, jakmile bude publikován. Pro všechny zúčastněné je důležitější prestiž než čas. </w:t>
      </w:r>
    </w:p>
    <w:p w:rsidR="00255994" w:rsidRPr="00045D4E" w:rsidRDefault="00255994" w:rsidP="0025599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045D4E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760F6F" w:rsidRPr="003C47CB" w:rsidRDefault="00C63A21" w:rsidP="003C47CB">
      <w:pPr>
        <w:pStyle w:val="Prosttext"/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</w:pP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Jaké kroky jsou nutné k v</w:t>
      </w:r>
      <w:r w:rsidR="00760F6F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ydání publikace externím vydavatelem</w:t>
      </w: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?</w:t>
      </w:r>
    </w:p>
    <w:p w:rsidR="00045D4E" w:rsidRDefault="00045D4E" w:rsidP="00255994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55994" w:rsidRPr="00045D4E" w:rsidRDefault="00154199" w:rsidP="0025599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045D4E">
        <w:rPr>
          <w:rFonts w:asciiTheme="minorHAnsi" w:hAnsiTheme="minorHAnsi"/>
          <w:color w:val="auto"/>
          <w:sz w:val="22"/>
          <w:szCs w:val="22"/>
        </w:rPr>
        <w:t xml:space="preserve">Bude-li vydání publikace realizováno externím nakladatelem, </w:t>
      </w:r>
      <w:r w:rsidR="002D578C" w:rsidRPr="00045D4E">
        <w:rPr>
          <w:rFonts w:asciiTheme="minorHAnsi" w:hAnsiTheme="minorHAnsi"/>
          <w:color w:val="auto"/>
          <w:sz w:val="22"/>
          <w:szCs w:val="22"/>
        </w:rPr>
        <w:t xml:space="preserve">je nutno </w:t>
      </w:r>
      <w:r w:rsidR="00255994" w:rsidRPr="00045D4E">
        <w:rPr>
          <w:rFonts w:asciiTheme="minorHAnsi" w:hAnsiTheme="minorHAnsi"/>
          <w:color w:val="auto"/>
          <w:sz w:val="22"/>
          <w:szCs w:val="22"/>
        </w:rPr>
        <w:t>předlož</w:t>
      </w:r>
      <w:r w:rsidR="002D578C" w:rsidRPr="00045D4E">
        <w:rPr>
          <w:rFonts w:asciiTheme="minorHAnsi" w:hAnsiTheme="minorHAnsi"/>
          <w:color w:val="auto"/>
          <w:sz w:val="22"/>
          <w:szCs w:val="22"/>
        </w:rPr>
        <w:t>i</w:t>
      </w:r>
      <w:r w:rsidR="00255994" w:rsidRPr="00045D4E">
        <w:rPr>
          <w:rFonts w:asciiTheme="minorHAnsi" w:hAnsiTheme="minorHAnsi"/>
          <w:color w:val="auto"/>
          <w:sz w:val="22"/>
          <w:szCs w:val="22"/>
        </w:rPr>
        <w:t>t</w:t>
      </w:r>
      <w:r w:rsidR="002D578C" w:rsidRPr="00045D4E">
        <w:rPr>
          <w:rFonts w:asciiTheme="minorHAnsi" w:hAnsiTheme="minorHAnsi"/>
          <w:color w:val="auto"/>
          <w:sz w:val="22"/>
          <w:szCs w:val="22"/>
        </w:rPr>
        <w:t xml:space="preserve"> k </w:t>
      </w:r>
      <w:r w:rsidR="00255994" w:rsidRPr="00045D4E">
        <w:rPr>
          <w:rFonts w:asciiTheme="minorHAnsi" w:hAnsiTheme="minorHAnsi"/>
          <w:color w:val="auto"/>
          <w:sz w:val="22"/>
          <w:szCs w:val="22"/>
        </w:rPr>
        <w:t xml:space="preserve">rukám </w:t>
      </w:r>
      <w:r w:rsidR="003B1AA0" w:rsidRPr="00045D4E">
        <w:rPr>
          <w:rFonts w:asciiTheme="minorHAnsi" w:hAnsiTheme="minorHAnsi"/>
          <w:color w:val="auto"/>
          <w:sz w:val="22"/>
          <w:szCs w:val="22"/>
        </w:rPr>
        <w:t>referentky pro vědu (kl. 3013)</w:t>
      </w:r>
      <w:r w:rsidR="00255994" w:rsidRPr="00045D4E">
        <w:rPr>
          <w:rFonts w:asciiTheme="minorHAnsi" w:hAnsiTheme="minorHAnsi"/>
          <w:color w:val="auto"/>
          <w:sz w:val="22"/>
          <w:szCs w:val="22"/>
        </w:rPr>
        <w:t xml:space="preserve"> vyplněný formulář </w:t>
      </w:r>
      <w:r w:rsidRPr="00045D4E">
        <w:rPr>
          <w:rFonts w:asciiTheme="minorHAnsi" w:hAnsiTheme="minorHAnsi"/>
          <w:color w:val="auto"/>
          <w:sz w:val="22"/>
          <w:szCs w:val="22"/>
        </w:rPr>
        <w:t>„</w:t>
      </w:r>
      <w:r w:rsidR="00255994" w:rsidRPr="00045D4E">
        <w:rPr>
          <w:rFonts w:asciiTheme="minorHAnsi" w:hAnsiTheme="minorHAnsi"/>
          <w:color w:val="auto"/>
          <w:sz w:val="22"/>
          <w:szCs w:val="22"/>
        </w:rPr>
        <w:t>Oznámení o vydání monografické publikace</w:t>
      </w:r>
      <w:r w:rsidRPr="00045D4E">
        <w:rPr>
          <w:rFonts w:asciiTheme="minorHAnsi" w:hAnsiTheme="minorHAnsi"/>
          <w:color w:val="auto"/>
          <w:sz w:val="22"/>
          <w:szCs w:val="22"/>
        </w:rPr>
        <w:t>“</w:t>
      </w:r>
      <w:r w:rsidR="002D578C" w:rsidRPr="00045D4E">
        <w:rPr>
          <w:rFonts w:asciiTheme="minorHAnsi" w:hAnsiTheme="minorHAnsi"/>
          <w:color w:val="auto"/>
          <w:sz w:val="22"/>
          <w:szCs w:val="22"/>
        </w:rPr>
        <w:t>.</w:t>
      </w:r>
      <w:r w:rsidR="00255994" w:rsidRPr="00045D4E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255994" w:rsidRPr="00045D4E" w:rsidRDefault="00255994" w:rsidP="00154199">
      <w:pPr>
        <w:jc w:val="both"/>
        <w:rPr>
          <w:rFonts w:asciiTheme="minorHAnsi" w:hAnsiTheme="minorHAnsi"/>
          <w:sz w:val="22"/>
          <w:szCs w:val="22"/>
        </w:rPr>
      </w:pPr>
      <w:r w:rsidRPr="00045D4E">
        <w:rPr>
          <w:rFonts w:asciiTheme="minorHAnsi" w:hAnsiTheme="minorHAnsi"/>
          <w:sz w:val="22"/>
          <w:szCs w:val="22"/>
        </w:rPr>
        <w:t xml:space="preserve">Pokud vydání díla zajišťuje externí </w:t>
      </w:r>
      <w:r w:rsidR="00154199" w:rsidRPr="00045D4E">
        <w:rPr>
          <w:rFonts w:asciiTheme="minorHAnsi" w:hAnsiTheme="minorHAnsi"/>
          <w:sz w:val="22"/>
          <w:szCs w:val="22"/>
        </w:rPr>
        <w:t>subjekt</w:t>
      </w:r>
      <w:r w:rsidRPr="00045D4E">
        <w:rPr>
          <w:rFonts w:asciiTheme="minorHAnsi" w:hAnsiTheme="minorHAnsi"/>
          <w:sz w:val="22"/>
          <w:szCs w:val="22"/>
        </w:rPr>
        <w:t xml:space="preserve">, který se </w:t>
      </w:r>
      <w:r w:rsidR="00154199" w:rsidRPr="00045D4E">
        <w:rPr>
          <w:rFonts w:asciiTheme="minorHAnsi" w:hAnsiTheme="minorHAnsi"/>
          <w:sz w:val="22"/>
          <w:szCs w:val="22"/>
        </w:rPr>
        <w:t xml:space="preserve">současně </w:t>
      </w:r>
      <w:r w:rsidRPr="00045D4E">
        <w:rPr>
          <w:rFonts w:asciiTheme="minorHAnsi" w:hAnsiTheme="minorHAnsi"/>
          <w:sz w:val="22"/>
          <w:szCs w:val="22"/>
        </w:rPr>
        <w:t xml:space="preserve">postará o jeho distribuci, pak náklady na vydání díla jsou obvykle sníženy o předpokládané příjmy z budoucího prodeje. Tyto okolnosti musí být uvedeny </w:t>
      </w:r>
      <w:r w:rsidR="00AD7AAD" w:rsidRPr="00045D4E">
        <w:rPr>
          <w:rFonts w:asciiTheme="minorHAnsi" w:hAnsiTheme="minorHAnsi"/>
          <w:sz w:val="22"/>
          <w:szCs w:val="22"/>
        </w:rPr>
        <w:t xml:space="preserve">licenční nakladatelské smlouvě, kterou je nutné </w:t>
      </w:r>
      <w:r w:rsidR="00154199" w:rsidRPr="00045D4E">
        <w:rPr>
          <w:rFonts w:asciiTheme="minorHAnsi" w:hAnsiTheme="minorHAnsi"/>
          <w:sz w:val="22"/>
          <w:szCs w:val="22"/>
        </w:rPr>
        <w:t xml:space="preserve">s nakladatelem </w:t>
      </w:r>
      <w:r w:rsidR="00AD7AAD" w:rsidRPr="00045D4E">
        <w:rPr>
          <w:rFonts w:asciiTheme="minorHAnsi" w:hAnsiTheme="minorHAnsi"/>
          <w:sz w:val="22"/>
          <w:szCs w:val="22"/>
        </w:rPr>
        <w:t>uzavřít za pomoci právního oddělení RUP (kl. 1061).</w:t>
      </w:r>
      <w:r w:rsidRPr="00045D4E">
        <w:rPr>
          <w:rFonts w:asciiTheme="minorHAnsi" w:hAnsiTheme="minorHAnsi"/>
          <w:sz w:val="22"/>
          <w:szCs w:val="22"/>
        </w:rPr>
        <w:t xml:space="preserve"> </w:t>
      </w:r>
    </w:p>
    <w:p w:rsidR="00255994" w:rsidRPr="00045D4E" w:rsidRDefault="00255994" w:rsidP="00154199">
      <w:pPr>
        <w:jc w:val="both"/>
        <w:rPr>
          <w:rFonts w:asciiTheme="minorHAnsi" w:hAnsiTheme="minorHAnsi"/>
          <w:sz w:val="22"/>
          <w:szCs w:val="22"/>
        </w:rPr>
      </w:pPr>
    </w:p>
    <w:p w:rsidR="00255994" w:rsidRPr="00045D4E" w:rsidRDefault="00255994" w:rsidP="00255994">
      <w:pPr>
        <w:rPr>
          <w:rFonts w:asciiTheme="minorHAnsi" w:hAnsiTheme="minorHAnsi"/>
          <w:sz w:val="22"/>
          <w:szCs w:val="22"/>
        </w:rPr>
      </w:pPr>
      <w:r w:rsidRPr="00045D4E">
        <w:rPr>
          <w:rFonts w:asciiTheme="minorHAnsi" w:hAnsiTheme="minorHAnsi"/>
          <w:sz w:val="22"/>
          <w:szCs w:val="22"/>
        </w:rPr>
        <w:t>Pokud externí subjekt nezajistí distribuci, je autor povinen předat celý náklad snížený o autorské výtisky, jejichž počet je dán univerzitní normou, na sklad prodejny skript UP, odkud je možné knihu prodávat buď přímo v</w:t>
      </w:r>
      <w:r w:rsidR="008C692E" w:rsidRPr="00045D4E">
        <w:rPr>
          <w:rFonts w:asciiTheme="minorHAnsi" w:hAnsiTheme="minorHAnsi"/>
          <w:sz w:val="22"/>
          <w:szCs w:val="22"/>
        </w:rPr>
        <w:t> </w:t>
      </w:r>
      <w:r w:rsidRPr="00045D4E">
        <w:rPr>
          <w:rFonts w:asciiTheme="minorHAnsi" w:hAnsiTheme="minorHAnsi"/>
          <w:sz w:val="22"/>
          <w:szCs w:val="22"/>
        </w:rPr>
        <w:t>prodejně</w:t>
      </w:r>
      <w:r w:rsidR="008C692E" w:rsidRPr="00045D4E">
        <w:rPr>
          <w:rFonts w:asciiTheme="minorHAnsi" w:hAnsiTheme="minorHAnsi"/>
          <w:sz w:val="22"/>
          <w:szCs w:val="22"/>
        </w:rPr>
        <w:t>,</w:t>
      </w:r>
      <w:r w:rsidRPr="00045D4E">
        <w:rPr>
          <w:rFonts w:asciiTheme="minorHAnsi" w:hAnsiTheme="minorHAnsi"/>
          <w:sz w:val="22"/>
          <w:szCs w:val="22"/>
        </w:rPr>
        <w:t xml:space="preserve"> nebo prostřednictvím distributora, se kterým prodejna uzavře smlouvu.   </w:t>
      </w:r>
    </w:p>
    <w:p w:rsidR="008C692E" w:rsidRPr="00045D4E" w:rsidRDefault="008C692E" w:rsidP="00255994">
      <w:pPr>
        <w:rPr>
          <w:rFonts w:asciiTheme="minorHAnsi" w:hAnsiTheme="minorHAnsi"/>
          <w:sz w:val="22"/>
          <w:szCs w:val="22"/>
        </w:rPr>
      </w:pPr>
    </w:p>
    <w:p w:rsidR="008C692E" w:rsidRPr="00045D4E" w:rsidRDefault="008C692E" w:rsidP="00255994">
      <w:pPr>
        <w:rPr>
          <w:rFonts w:asciiTheme="minorHAnsi" w:hAnsiTheme="minorHAnsi"/>
          <w:strike/>
          <w:sz w:val="22"/>
          <w:szCs w:val="22"/>
        </w:rPr>
      </w:pPr>
      <w:r w:rsidRPr="00045D4E">
        <w:rPr>
          <w:rFonts w:asciiTheme="minorHAnsi" w:hAnsiTheme="minorHAnsi"/>
          <w:sz w:val="22"/>
          <w:szCs w:val="22"/>
        </w:rPr>
        <w:t>Rozpočet na publikaci vydávanou externím subjektem musí obsahovat DPH</w:t>
      </w:r>
      <w:r w:rsidR="00C17864" w:rsidRPr="00045D4E">
        <w:rPr>
          <w:rFonts w:asciiTheme="minorHAnsi" w:hAnsiTheme="minorHAnsi"/>
          <w:sz w:val="22"/>
          <w:szCs w:val="22"/>
        </w:rPr>
        <w:t>, výše</w:t>
      </w:r>
      <w:r w:rsidRPr="00045D4E">
        <w:rPr>
          <w:rFonts w:asciiTheme="minorHAnsi" w:hAnsiTheme="minorHAnsi"/>
          <w:sz w:val="22"/>
          <w:szCs w:val="22"/>
        </w:rPr>
        <w:t xml:space="preserve"> </w:t>
      </w:r>
      <w:r w:rsidR="00C17864" w:rsidRPr="00045D4E">
        <w:rPr>
          <w:rFonts w:asciiTheme="minorHAnsi" w:hAnsiTheme="minorHAnsi"/>
          <w:sz w:val="22"/>
          <w:szCs w:val="22"/>
        </w:rPr>
        <w:t xml:space="preserve"> sazby DPH je dána zákonem o DPH v platném znění. </w:t>
      </w:r>
    </w:p>
    <w:p w:rsidR="00255994" w:rsidRPr="00045D4E" w:rsidRDefault="00255994" w:rsidP="00255994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55994" w:rsidRPr="00045D4E" w:rsidRDefault="00255994" w:rsidP="0025599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045D4E">
        <w:rPr>
          <w:rFonts w:asciiTheme="minorHAnsi" w:hAnsiTheme="minorHAnsi"/>
          <w:color w:val="auto"/>
          <w:sz w:val="22"/>
          <w:szCs w:val="22"/>
        </w:rPr>
        <w:t xml:space="preserve">Veškeré informace naleznete na </w:t>
      </w:r>
      <w:hyperlink r:id="rId10" w:history="1">
        <w:r w:rsidRPr="00045D4E">
          <w:rPr>
            <w:rStyle w:val="Hypertextovodkaz"/>
            <w:rFonts w:asciiTheme="minorHAnsi" w:hAnsiTheme="minorHAnsi"/>
            <w:sz w:val="22"/>
            <w:szCs w:val="22"/>
          </w:rPr>
          <w:t>http://www.ff.upol.cz/menu/veda-vyzkum-umelecka-tvorba/edicni-cinnost/</w:t>
        </w:r>
      </w:hyperlink>
      <w:r w:rsidRPr="00045D4E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255994" w:rsidRPr="00045D4E" w:rsidRDefault="00255994" w:rsidP="00255994">
      <w:pPr>
        <w:pStyle w:val="Default"/>
        <w:rPr>
          <w:rFonts w:asciiTheme="minorHAnsi" w:hAnsiTheme="minorHAnsi"/>
          <w:sz w:val="22"/>
          <w:szCs w:val="22"/>
        </w:rPr>
      </w:pPr>
    </w:p>
    <w:p w:rsidR="00F17AF1" w:rsidRPr="003C47CB" w:rsidRDefault="00F17AF1" w:rsidP="003C47CB">
      <w:pPr>
        <w:pStyle w:val="Prosttext"/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</w:pP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Jsou pro publikace předepsané nějaké formální atributy?</w:t>
      </w:r>
    </w:p>
    <w:p w:rsidR="00045D4E" w:rsidRDefault="00045D4E" w:rsidP="00347FEC">
      <w:pPr>
        <w:pStyle w:val="Nadpis7"/>
        <w:rPr>
          <w:rFonts w:asciiTheme="minorHAnsi" w:hAnsiTheme="minorHAnsi"/>
          <w:b w:val="0"/>
          <w:sz w:val="22"/>
          <w:szCs w:val="22"/>
        </w:rPr>
      </w:pPr>
    </w:p>
    <w:p w:rsidR="00057D25" w:rsidRPr="00045D4E" w:rsidRDefault="00255994" w:rsidP="00347FEC">
      <w:pPr>
        <w:pStyle w:val="Nadpis7"/>
        <w:rPr>
          <w:rFonts w:asciiTheme="minorHAnsi" w:hAnsiTheme="minorHAnsi"/>
          <w:b w:val="0"/>
          <w:sz w:val="22"/>
          <w:szCs w:val="22"/>
        </w:rPr>
      </w:pPr>
      <w:r w:rsidRPr="00045D4E">
        <w:rPr>
          <w:rFonts w:asciiTheme="minorHAnsi" w:hAnsiTheme="minorHAnsi"/>
          <w:b w:val="0"/>
          <w:sz w:val="22"/>
          <w:szCs w:val="22"/>
        </w:rPr>
        <w:t>Publikace vydan</w:t>
      </w:r>
      <w:r w:rsidR="00E048AD" w:rsidRPr="00045D4E">
        <w:rPr>
          <w:rFonts w:asciiTheme="minorHAnsi" w:hAnsiTheme="minorHAnsi"/>
          <w:b w:val="0"/>
          <w:sz w:val="22"/>
          <w:szCs w:val="22"/>
        </w:rPr>
        <w:t>é</w:t>
      </w:r>
      <w:r w:rsidRPr="00045D4E">
        <w:rPr>
          <w:rFonts w:asciiTheme="minorHAnsi" w:hAnsiTheme="minorHAnsi"/>
          <w:b w:val="0"/>
          <w:sz w:val="22"/>
          <w:szCs w:val="22"/>
        </w:rPr>
        <w:t xml:space="preserve"> za finanční podpory </w:t>
      </w:r>
      <w:r w:rsidR="00144D79" w:rsidRPr="00045D4E">
        <w:rPr>
          <w:rFonts w:asciiTheme="minorHAnsi" w:hAnsiTheme="minorHAnsi"/>
          <w:b w:val="0"/>
          <w:sz w:val="22"/>
          <w:szCs w:val="22"/>
        </w:rPr>
        <w:t>MŠMT, GAČR, ES</w:t>
      </w:r>
      <w:r w:rsidR="004432F9" w:rsidRPr="00045D4E">
        <w:rPr>
          <w:rFonts w:asciiTheme="minorHAnsi" w:hAnsiTheme="minorHAnsi"/>
          <w:b w:val="0"/>
          <w:sz w:val="22"/>
          <w:szCs w:val="22"/>
        </w:rPr>
        <w:t>F</w:t>
      </w:r>
      <w:r w:rsidR="00144D79" w:rsidRPr="00045D4E">
        <w:rPr>
          <w:rFonts w:asciiTheme="minorHAnsi" w:hAnsiTheme="minorHAnsi"/>
          <w:b w:val="0"/>
          <w:sz w:val="22"/>
          <w:szCs w:val="22"/>
        </w:rPr>
        <w:t xml:space="preserve"> aj. </w:t>
      </w:r>
      <w:r w:rsidRPr="00045D4E">
        <w:rPr>
          <w:rFonts w:asciiTheme="minorHAnsi" w:hAnsiTheme="minorHAnsi"/>
          <w:b w:val="0"/>
          <w:sz w:val="22"/>
          <w:szCs w:val="22"/>
        </w:rPr>
        <w:t>musí povinně nést na rubu titulního listu v tiráži sdělení</w:t>
      </w:r>
      <w:r w:rsidR="00E048AD" w:rsidRPr="00045D4E">
        <w:rPr>
          <w:rFonts w:asciiTheme="minorHAnsi" w:hAnsiTheme="minorHAnsi"/>
          <w:b w:val="0"/>
          <w:sz w:val="22"/>
          <w:szCs w:val="22"/>
        </w:rPr>
        <w:t>, ve které</w:t>
      </w:r>
      <w:r w:rsidR="005149D8" w:rsidRPr="00045D4E">
        <w:rPr>
          <w:rFonts w:asciiTheme="minorHAnsi" w:hAnsiTheme="minorHAnsi"/>
          <w:b w:val="0"/>
          <w:sz w:val="22"/>
          <w:szCs w:val="22"/>
        </w:rPr>
        <w:t>m</w:t>
      </w:r>
      <w:r w:rsidR="00E048AD" w:rsidRPr="00045D4E">
        <w:rPr>
          <w:rFonts w:asciiTheme="minorHAnsi" w:hAnsiTheme="minorHAnsi"/>
          <w:b w:val="0"/>
          <w:sz w:val="22"/>
          <w:szCs w:val="22"/>
        </w:rPr>
        <w:t xml:space="preserve"> bude uvedeno</w:t>
      </w:r>
      <w:r w:rsidR="00057D25" w:rsidRPr="00045D4E">
        <w:rPr>
          <w:rFonts w:asciiTheme="minorHAnsi" w:hAnsiTheme="minorHAnsi"/>
          <w:b w:val="0"/>
          <w:sz w:val="22"/>
          <w:szCs w:val="22"/>
        </w:rPr>
        <w:t>,</w:t>
      </w:r>
      <w:r w:rsidR="00E048AD" w:rsidRPr="00045D4E">
        <w:rPr>
          <w:rFonts w:asciiTheme="minorHAnsi" w:hAnsiTheme="minorHAnsi"/>
          <w:b w:val="0"/>
          <w:sz w:val="22"/>
          <w:szCs w:val="22"/>
        </w:rPr>
        <w:t xml:space="preserve"> na základě jaké podpory byl tisk knihy umožněn.  Např.: </w:t>
      </w:r>
      <w:r w:rsidR="00347FEC" w:rsidRPr="00045D4E">
        <w:rPr>
          <w:rFonts w:asciiTheme="minorHAnsi" w:hAnsiTheme="minorHAnsi"/>
          <w:b w:val="0"/>
          <w:sz w:val="22"/>
          <w:szCs w:val="22"/>
        </w:rPr>
        <w:t xml:space="preserve">„Zpracování a vydání publikace bylo umožněno díky </w:t>
      </w:r>
      <w:r w:rsidR="00E048AD" w:rsidRPr="00045D4E">
        <w:rPr>
          <w:rFonts w:asciiTheme="minorHAnsi" w:hAnsiTheme="minorHAnsi"/>
          <w:b w:val="0"/>
          <w:sz w:val="22"/>
          <w:szCs w:val="22"/>
        </w:rPr>
        <w:t>…</w:t>
      </w:r>
      <w:r w:rsidR="00347FEC" w:rsidRPr="00045D4E">
        <w:rPr>
          <w:rFonts w:asciiTheme="minorHAnsi" w:hAnsiTheme="minorHAnsi"/>
          <w:b w:val="0"/>
          <w:sz w:val="22"/>
          <w:szCs w:val="22"/>
        </w:rPr>
        <w:t xml:space="preserve"> udělené roku 20</w:t>
      </w:r>
      <w:r w:rsidR="00E048AD" w:rsidRPr="00045D4E">
        <w:rPr>
          <w:rFonts w:asciiTheme="minorHAnsi" w:hAnsiTheme="minorHAnsi"/>
          <w:b w:val="0"/>
          <w:sz w:val="22"/>
          <w:szCs w:val="22"/>
        </w:rPr>
        <w:t>xx</w:t>
      </w:r>
      <w:r w:rsidR="00347FEC" w:rsidRPr="00045D4E">
        <w:rPr>
          <w:rFonts w:asciiTheme="minorHAnsi" w:hAnsiTheme="minorHAnsi"/>
          <w:b w:val="0"/>
          <w:sz w:val="22"/>
          <w:szCs w:val="22"/>
        </w:rPr>
        <w:t xml:space="preserve"> Univerzitě Palackého v Olomouci Ministerstvem </w:t>
      </w:r>
      <w:r w:rsidR="00E048AD" w:rsidRPr="00045D4E">
        <w:rPr>
          <w:rFonts w:asciiTheme="minorHAnsi" w:hAnsiTheme="minorHAnsi"/>
          <w:b w:val="0"/>
          <w:sz w:val="22"/>
          <w:szCs w:val="22"/>
        </w:rPr>
        <w:t>…</w:t>
      </w:r>
      <w:r w:rsidR="00347FEC" w:rsidRPr="00045D4E">
        <w:rPr>
          <w:rFonts w:asciiTheme="minorHAnsi" w:hAnsiTheme="minorHAnsi"/>
          <w:b w:val="0"/>
          <w:sz w:val="22"/>
          <w:szCs w:val="22"/>
        </w:rPr>
        <w:t xml:space="preserve"> ČR.“ </w:t>
      </w:r>
      <w:r w:rsidR="008C692E" w:rsidRPr="00045D4E">
        <w:rPr>
          <w:rFonts w:asciiTheme="minorHAnsi" w:hAnsiTheme="minorHAnsi"/>
          <w:b w:val="0"/>
          <w:sz w:val="22"/>
          <w:szCs w:val="22"/>
        </w:rPr>
        <w:t>Specifický text pro jednotlivé projekty je zasílán všem řešitelům na začátku řešení jejich projektu.</w:t>
      </w:r>
    </w:p>
    <w:p w:rsidR="00F8332D" w:rsidRPr="00045D4E" w:rsidRDefault="004432F9" w:rsidP="00347FEC">
      <w:pPr>
        <w:pStyle w:val="Nadpis7"/>
        <w:rPr>
          <w:rFonts w:asciiTheme="minorHAnsi" w:hAnsiTheme="minorHAnsi"/>
          <w:b w:val="0"/>
          <w:sz w:val="22"/>
          <w:szCs w:val="22"/>
        </w:rPr>
      </w:pPr>
      <w:r w:rsidRPr="00045D4E">
        <w:rPr>
          <w:rFonts w:asciiTheme="minorHAnsi" w:hAnsiTheme="minorHAnsi"/>
          <w:b w:val="0"/>
          <w:sz w:val="22"/>
          <w:szCs w:val="22"/>
        </w:rPr>
        <w:t xml:space="preserve">Články publikované </w:t>
      </w:r>
      <w:r w:rsidR="00057D25" w:rsidRPr="00045D4E">
        <w:rPr>
          <w:rFonts w:asciiTheme="minorHAnsi" w:hAnsiTheme="minorHAnsi"/>
          <w:b w:val="0"/>
          <w:sz w:val="22"/>
          <w:szCs w:val="22"/>
        </w:rPr>
        <w:t>v časopisech musí</w:t>
      </w:r>
      <w:r w:rsidRPr="00045D4E">
        <w:rPr>
          <w:rFonts w:asciiTheme="minorHAnsi" w:hAnsiTheme="minorHAnsi"/>
          <w:b w:val="0"/>
          <w:sz w:val="22"/>
          <w:szCs w:val="22"/>
        </w:rPr>
        <w:t xml:space="preserve"> toto sdělení taktéž nést ve zkrácené formě např. v poznámkové</w:t>
      </w:r>
      <w:r w:rsidR="00F8332D" w:rsidRPr="00045D4E">
        <w:rPr>
          <w:rFonts w:asciiTheme="minorHAnsi" w:hAnsiTheme="minorHAnsi"/>
          <w:b w:val="0"/>
          <w:sz w:val="22"/>
          <w:szCs w:val="22"/>
        </w:rPr>
        <w:t>m</w:t>
      </w:r>
      <w:r w:rsidRPr="00045D4E">
        <w:rPr>
          <w:rFonts w:asciiTheme="minorHAnsi" w:hAnsiTheme="minorHAnsi"/>
          <w:b w:val="0"/>
          <w:sz w:val="22"/>
          <w:szCs w:val="22"/>
        </w:rPr>
        <w:t xml:space="preserve"> aparátu.</w:t>
      </w:r>
    </w:p>
    <w:p w:rsidR="00F17AF1" w:rsidRPr="00045D4E" w:rsidRDefault="00F17AF1" w:rsidP="00045D4E">
      <w:pPr>
        <w:rPr>
          <w:rFonts w:asciiTheme="minorHAnsi" w:hAnsiTheme="minorHAnsi"/>
          <w:sz w:val="22"/>
          <w:szCs w:val="22"/>
        </w:rPr>
      </w:pPr>
    </w:p>
    <w:p w:rsidR="00F17AF1" w:rsidRPr="00045D4E" w:rsidRDefault="00F17AF1" w:rsidP="00045D4E">
      <w:pPr>
        <w:rPr>
          <w:rFonts w:asciiTheme="minorHAnsi" w:hAnsiTheme="minorHAnsi"/>
          <w:sz w:val="22"/>
          <w:szCs w:val="22"/>
        </w:rPr>
      </w:pPr>
      <w:r w:rsidRPr="00045D4E">
        <w:rPr>
          <w:rFonts w:asciiTheme="minorHAnsi" w:hAnsiTheme="minorHAnsi"/>
          <w:sz w:val="22"/>
          <w:szCs w:val="22"/>
        </w:rPr>
        <w:t>Monografie s výhledem na zařazení do RIV musí obsahovat atributy předepsané platnou metodikou RVVI. Musí obsahovat zejm. jména odborných recenzentů, poznámkový aparát, soupis bibliografie, anglické resumé.</w:t>
      </w:r>
    </w:p>
    <w:p w:rsidR="009D4D98" w:rsidRPr="00045D4E" w:rsidRDefault="009D4D98" w:rsidP="009D4D98">
      <w:pPr>
        <w:rPr>
          <w:rFonts w:asciiTheme="minorHAnsi" w:hAnsiTheme="minorHAnsi"/>
          <w:sz w:val="22"/>
          <w:szCs w:val="22"/>
        </w:rPr>
      </w:pPr>
    </w:p>
    <w:p w:rsidR="009D4D98" w:rsidRPr="003C47CB" w:rsidRDefault="00BB573C" w:rsidP="003C47CB">
      <w:pPr>
        <w:pStyle w:val="Prosttext"/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</w:pP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Lze vydané publikace prodávat?</w:t>
      </w:r>
    </w:p>
    <w:p w:rsidR="00045D4E" w:rsidRDefault="00045D4E" w:rsidP="009D4D98">
      <w:pPr>
        <w:rPr>
          <w:rFonts w:asciiTheme="minorHAnsi" w:hAnsiTheme="minorHAnsi"/>
          <w:sz w:val="22"/>
          <w:szCs w:val="22"/>
        </w:rPr>
      </w:pPr>
    </w:p>
    <w:p w:rsidR="00871725" w:rsidRPr="00045D4E" w:rsidRDefault="00871725" w:rsidP="009D4D98">
      <w:pPr>
        <w:rPr>
          <w:rFonts w:asciiTheme="minorHAnsi" w:hAnsiTheme="minorHAnsi"/>
          <w:sz w:val="22"/>
          <w:szCs w:val="22"/>
        </w:rPr>
      </w:pPr>
      <w:r w:rsidRPr="00045D4E">
        <w:rPr>
          <w:rFonts w:asciiTheme="minorHAnsi" w:hAnsiTheme="minorHAnsi"/>
          <w:sz w:val="22"/>
          <w:szCs w:val="22"/>
        </w:rPr>
        <w:t xml:space="preserve">S výjimkou publikací tištěných za finanční podpory ESF jsou všechny </w:t>
      </w:r>
      <w:r w:rsidR="008F4DA9" w:rsidRPr="00045D4E">
        <w:rPr>
          <w:rFonts w:asciiTheme="minorHAnsi" w:hAnsiTheme="minorHAnsi"/>
          <w:sz w:val="22"/>
          <w:szCs w:val="22"/>
        </w:rPr>
        <w:t xml:space="preserve">ostatní </w:t>
      </w:r>
      <w:r w:rsidRPr="00045D4E">
        <w:rPr>
          <w:rFonts w:asciiTheme="minorHAnsi" w:hAnsiTheme="minorHAnsi"/>
          <w:sz w:val="22"/>
          <w:szCs w:val="22"/>
        </w:rPr>
        <w:t>prodejné (viz bod Vydání publikace)</w:t>
      </w:r>
      <w:r w:rsidR="008F4DA9" w:rsidRPr="00045D4E">
        <w:rPr>
          <w:rFonts w:asciiTheme="minorHAnsi" w:hAnsiTheme="minorHAnsi"/>
          <w:sz w:val="22"/>
          <w:szCs w:val="22"/>
        </w:rPr>
        <w:t>.</w:t>
      </w:r>
      <w:r w:rsidR="00045D4E">
        <w:rPr>
          <w:rFonts w:asciiTheme="minorHAnsi" w:hAnsiTheme="minorHAnsi"/>
          <w:sz w:val="22"/>
          <w:szCs w:val="22"/>
        </w:rPr>
        <w:t xml:space="preserve"> V případě knih vydávaných ve Vydavatelství UP je dle zadání autora v Návrhovém listu určitý počet výtisků umístěn v prodejně a zbytek (po odečtení povinných a autorských výtisků) v e-</w:t>
      </w:r>
      <w:proofErr w:type="spellStart"/>
      <w:r w:rsidR="00045D4E">
        <w:rPr>
          <w:rFonts w:asciiTheme="minorHAnsi" w:hAnsiTheme="minorHAnsi"/>
          <w:sz w:val="22"/>
          <w:szCs w:val="22"/>
        </w:rPr>
        <w:t>shopu</w:t>
      </w:r>
      <w:proofErr w:type="spellEnd"/>
      <w:r w:rsidR="00045D4E">
        <w:rPr>
          <w:rFonts w:asciiTheme="minorHAnsi" w:hAnsiTheme="minorHAnsi"/>
          <w:sz w:val="22"/>
          <w:szCs w:val="22"/>
        </w:rPr>
        <w:t>. Na požádání zajistí Vydavatelství UP též distribuci titulu prostřednictvím firmy Kosmas. Výnosy z prodeje směřují na nákladové středisko vyplněné v Návrhovém listu.</w:t>
      </w:r>
    </w:p>
    <w:p w:rsidR="00045D4E" w:rsidRPr="00045D4E" w:rsidRDefault="00045D4E" w:rsidP="009D4D98">
      <w:pPr>
        <w:rPr>
          <w:rFonts w:asciiTheme="minorHAnsi" w:hAnsiTheme="minorHAnsi"/>
          <w:sz w:val="22"/>
          <w:szCs w:val="22"/>
        </w:rPr>
      </w:pPr>
    </w:p>
    <w:p w:rsidR="00167E7D" w:rsidRPr="003C47CB" w:rsidRDefault="00167E7D" w:rsidP="003C47CB">
      <w:pPr>
        <w:pStyle w:val="Prosttext"/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</w:pP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J</w:t>
      </w:r>
      <w:r w:rsidR="001F3DB3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akým způsobem jsou</w:t>
      </w: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 xml:space="preserve"> publikace z projektů </w:t>
      </w:r>
      <w:r w:rsidR="001F3DB3"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hodnoceny?</w:t>
      </w:r>
    </w:p>
    <w:p w:rsidR="00045D4E" w:rsidRDefault="00045D4E" w:rsidP="009D4D98">
      <w:pPr>
        <w:rPr>
          <w:rFonts w:asciiTheme="minorHAnsi" w:hAnsiTheme="minorHAnsi"/>
          <w:sz w:val="22"/>
          <w:szCs w:val="22"/>
        </w:rPr>
      </w:pPr>
    </w:p>
    <w:p w:rsidR="001F3DB3" w:rsidRDefault="001F3DB3" w:rsidP="009D4D98">
      <w:pPr>
        <w:rPr>
          <w:rFonts w:asciiTheme="minorHAnsi" w:hAnsiTheme="minorHAnsi"/>
          <w:sz w:val="22"/>
          <w:szCs w:val="22"/>
        </w:rPr>
      </w:pPr>
      <w:r w:rsidRPr="00045D4E">
        <w:rPr>
          <w:rFonts w:asciiTheme="minorHAnsi" w:hAnsiTheme="minorHAnsi"/>
          <w:sz w:val="22"/>
          <w:szCs w:val="22"/>
        </w:rPr>
        <w:t xml:space="preserve">Každou publikaci a její shodu se zadáním projektu hodnotí v rámci obhajob projektu příslušná hodnotící komise. V případě nesouladu s původním zadáním může být řešitel diskvalifikován při účasti na dalších grantových soutěžích. </w:t>
      </w:r>
    </w:p>
    <w:p w:rsidR="003C47CB" w:rsidRPr="00045D4E" w:rsidRDefault="003C47CB" w:rsidP="009D4D98">
      <w:pPr>
        <w:rPr>
          <w:rFonts w:asciiTheme="minorHAnsi" w:hAnsiTheme="minorHAnsi"/>
          <w:sz w:val="22"/>
          <w:szCs w:val="22"/>
        </w:rPr>
      </w:pPr>
    </w:p>
    <w:p w:rsidR="00347FEC" w:rsidRPr="00045D4E" w:rsidRDefault="00057D25" w:rsidP="00347FEC">
      <w:pPr>
        <w:pStyle w:val="Nadpis7"/>
        <w:rPr>
          <w:rFonts w:asciiTheme="minorHAnsi" w:hAnsiTheme="minorHAnsi"/>
          <w:b w:val="0"/>
          <w:i/>
          <w:sz w:val="22"/>
          <w:szCs w:val="22"/>
        </w:rPr>
      </w:pPr>
      <w:r w:rsidRPr="00045D4E">
        <w:rPr>
          <w:rFonts w:asciiTheme="minorHAnsi" w:hAnsiTheme="minorHAnsi"/>
          <w:b w:val="0"/>
          <w:sz w:val="22"/>
          <w:szCs w:val="22"/>
        </w:rPr>
        <w:t xml:space="preserve">  </w:t>
      </w:r>
      <w:r w:rsidR="00347FEC" w:rsidRPr="00045D4E">
        <w:rPr>
          <w:rFonts w:asciiTheme="minorHAnsi" w:hAnsiTheme="minorHAnsi"/>
          <w:b w:val="0"/>
          <w:i/>
          <w:sz w:val="22"/>
          <w:szCs w:val="22"/>
        </w:rPr>
        <w:t xml:space="preserve"> </w:t>
      </w:r>
    </w:p>
    <w:p w:rsidR="00347FEC" w:rsidRPr="003C47CB" w:rsidRDefault="004F3210" w:rsidP="003C47CB">
      <w:pPr>
        <w:pStyle w:val="Prosttext"/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</w:pPr>
      <w:r w:rsidRPr="003C47CB">
        <w:rPr>
          <w:rFonts w:asciiTheme="minorHAnsi" w:eastAsiaTheme="minorHAnsi" w:hAnsiTheme="minorHAnsi"/>
          <w:b/>
          <w:color w:val="C00000"/>
          <w:sz w:val="22"/>
          <w:szCs w:val="22"/>
          <w:lang w:eastAsia="cs-CZ"/>
        </w:rPr>
        <w:t>Ve kterém čase je nejlépe využít poradenství k osobní konzultaci?</w:t>
      </w:r>
    </w:p>
    <w:p w:rsidR="00045D4E" w:rsidRDefault="00045D4E" w:rsidP="009D09E8">
      <w:pPr>
        <w:rPr>
          <w:rFonts w:asciiTheme="minorHAnsi" w:hAnsiTheme="minorHAnsi"/>
          <w:sz w:val="22"/>
          <w:szCs w:val="22"/>
        </w:rPr>
      </w:pPr>
    </w:p>
    <w:p w:rsidR="005149D8" w:rsidRPr="00045D4E" w:rsidRDefault="00F17AF1" w:rsidP="009D09E8">
      <w:pPr>
        <w:rPr>
          <w:rFonts w:asciiTheme="minorHAnsi" w:hAnsiTheme="minorHAnsi"/>
          <w:sz w:val="22"/>
          <w:szCs w:val="22"/>
        </w:rPr>
      </w:pPr>
      <w:r w:rsidRPr="00045D4E">
        <w:rPr>
          <w:rFonts w:asciiTheme="minorHAnsi" w:hAnsiTheme="minorHAnsi"/>
          <w:sz w:val="22"/>
          <w:szCs w:val="22"/>
        </w:rPr>
        <w:t xml:space="preserve">V úředních hodinách patřičných pracovníků, popř. si předem </w:t>
      </w:r>
      <w:r w:rsidR="004F3210" w:rsidRPr="00045D4E">
        <w:rPr>
          <w:rFonts w:asciiTheme="minorHAnsi" w:hAnsiTheme="minorHAnsi"/>
          <w:sz w:val="22"/>
          <w:szCs w:val="22"/>
        </w:rPr>
        <w:t xml:space="preserve">domluvit </w:t>
      </w:r>
      <w:r w:rsidRPr="00045D4E">
        <w:rPr>
          <w:rFonts w:asciiTheme="minorHAnsi" w:hAnsiTheme="minorHAnsi"/>
          <w:sz w:val="22"/>
          <w:szCs w:val="22"/>
        </w:rPr>
        <w:t>jiný termín.</w:t>
      </w:r>
      <w:r w:rsidR="00F608E4" w:rsidRPr="00045D4E">
        <w:rPr>
          <w:rFonts w:asciiTheme="minorHAnsi" w:hAnsiTheme="minorHAnsi"/>
          <w:sz w:val="22"/>
          <w:szCs w:val="22"/>
        </w:rPr>
        <w:t xml:space="preserve"> Rovněž lze využít </w:t>
      </w:r>
      <w:r w:rsidR="00FF51D9" w:rsidRPr="00045D4E">
        <w:rPr>
          <w:rFonts w:asciiTheme="minorHAnsi" w:hAnsiTheme="minorHAnsi"/>
          <w:sz w:val="22"/>
          <w:szCs w:val="22"/>
        </w:rPr>
        <w:t>e-</w:t>
      </w:r>
      <w:r w:rsidR="00F608E4" w:rsidRPr="00045D4E">
        <w:rPr>
          <w:rFonts w:asciiTheme="minorHAnsi" w:hAnsiTheme="minorHAnsi"/>
          <w:sz w:val="22"/>
          <w:szCs w:val="22"/>
        </w:rPr>
        <w:t>mailovou komunikaci.</w:t>
      </w:r>
    </w:p>
    <w:sectPr w:rsidR="005149D8" w:rsidRPr="00045D4E" w:rsidSect="00CA58A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EBE" w:rsidRDefault="00AC5EBE" w:rsidP="00F608E4">
      <w:r>
        <w:separator/>
      </w:r>
    </w:p>
  </w:endnote>
  <w:endnote w:type="continuationSeparator" w:id="0">
    <w:p w:rsidR="00AC5EBE" w:rsidRDefault="00AC5EBE" w:rsidP="00F60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449093"/>
      <w:docPartObj>
        <w:docPartGallery w:val="Page Numbers (Bottom of Page)"/>
        <w:docPartUnique/>
      </w:docPartObj>
    </w:sdtPr>
    <w:sdtContent>
      <w:p w:rsidR="00F17AF1" w:rsidRDefault="0038551C">
        <w:pPr>
          <w:pStyle w:val="Zpat"/>
        </w:pPr>
        <w:r>
          <w:fldChar w:fldCharType="begin"/>
        </w:r>
        <w:r w:rsidR="00510181">
          <w:instrText>PAGE   \* MERGEFORMAT</w:instrText>
        </w:r>
        <w:r>
          <w:fldChar w:fldCharType="separate"/>
        </w:r>
        <w:r w:rsidR="00A24CEA">
          <w:rPr>
            <w:noProof/>
          </w:rPr>
          <w:t>1</w:t>
        </w:r>
        <w:r>
          <w:rPr>
            <w:noProof/>
          </w:rPr>
          <w:fldChar w:fldCharType="end"/>
        </w:r>
        <w:r w:rsidR="00F17AF1">
          <w:tab/>
          <w:t xml:space="preserve">                                                                                                                            2. září 2013</w:t>
        </w:r>
        <w:r w:rsidR="00F17AF1">
          <w:tab/>
        </w:r>
      </w:p>
    </w:sdtContent>
  </w:sdt>
  <w:p w:rsidR="00F17AF1" w:rsidRDefault="00F17AF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EBE" w:rsidRDefault="00AC5EBE" w:rsidP="00F608E4">
      <w:r>
        <w:separator/>
      </w:r>
    </w:p>
  </w:footnote>
  <w:footnote w:type="continuationSeparator" w:id="0">
    <w:p w:rsidR="00AC5EBE" w:rsidRDefault="00AC5EBE" w:rsidP="00F608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5DC"/>
    <w:rsid w:val="00002E2F"/>
    <w:rsid w:val="000158DC"/>
    <w:rsid w:val="00042385"/>
    <w:rsid w:val="00045D4E"/>
    <w:rsid w:val="00057D25"/>
    <w:rsid w:val="00061F25"/>
    <w:rsid w:val="000678EF"/>
    <w:rsid w:val="00086B62"/>
    <w:rsid w:val="00096CE4"/>
    <w:rsid w:val="000B5E21"/>
    <w:rsid w:val="000C6665"/>
    <w:rsid w:val="00101F33"/>
    <w:rsid w:val="001115B5"/>
    <w:rsid w:val="001323E2"/>
    <w:rsid w:val="001438E1"/>
    <w:rsid w:val="00144D79"/>
    <w:rsid w:val="00154199"/>
    <w:rsid w:val="00162D51"/>
    <w:rsid w:val="001644D5"/>
    <w:rsid w:val="00167E7D"/>
    <w:rsid w:val="001C6C24"/>
    <w:rsid w:val="001D40A5"/>
    <w:rsid w:val="001E5159"/>
    <w:rsid w:val="001F2D97"/>
    <w:rsid w:val="001F3DB3"/>
    <w:rsid w:val="00230668"/>
    <w:rsid w:val="002327D9"/>
    <w:rsid w:val="00241668"/>
    <w:rsid w:val="00244854"/>
    <w:rsid w:val="00255994"/>
    <w:rsid w:val="002A223A"/>
    <w:rsid w:val="002D0A84"/>
    <w:rsid w:val="002D578C"/>
    <w:rsid w:val="00310D74"/>
    <w:rsid w:val="00347FEC"/>
    <w:rsid w:val="00366F77"/>
    <w:rsid w:val="00372430"/>
    <w:rsid w:val="0038223C"/>
    <w:rsid w:val="0038551C"/>
    <w:rsid w:val="003A2F2C"/>
    <w:rsid w:val="003B1AA0"/>
    <w:rsid w:val="003C47CB"/>
    <w:rsid w:val="003C4A5A"/>
    <w:rsid w:val="00407D83"/>
    <w:rsid w:val="00423383"/>
    <w:rsid w:val="004432F9"/>
    <w:rsid w:val="00471645"/>
    <w:rsid w:val="0047380E"/>
    <w:rsid w:val="00482610"/>
    <w:rsid w:val="004A4FFA"/>
    <w:rsid w:val="004B51F6"/>
    <w:rsid w:val="004C6B91"/>
    <w:rsid w:val="004D0402"/>
    <w:rsid w:val="004E1751"/>
    <w:rsid w:val="004F3210"/>
    <w:rsid w:val="004F528C"/>
    <w:rsid w:val="005007D5"/>
    <w:rsid w:val="00510181"/>
    <w:rsid w:val="005149D8"/>
    <w:rsid w:val="005425B5"/>
    <w:rsid w:val="00555F57"/>
    <w:rsid w:val="00556E28"/>
    <w:rsid w:val="00570E2A"/>
    <w:rsid w:val="00577D8F"/>
    <w:rsid w:val="00583899"/>
    <w:rsid w:val="005A0965"/>
    <w:rsid w:val="005C60DE"/>
    <w:rsid w:val="005E1E2D"/>
    <w:rsid w:val="005F0467"/>
    <w:rsid w:val="00604858"/>
    <w:rsid w:val="006057AE"/>
    <w:rsid w:val="00653533"/>
    <w:rsid w:val="006901CA"/>
    <w:rsid w:val="006C6A11"/>
    <w:rsid w:val="006E7BA3"/>
    <w:rsid w:val="00716C22"/>
    <w:rsid w:val="00730A58"/>
    <w:rsid w:val="007350C0"/>
    <w:rsid w:val="007405B7"/>
    <w:rsid w:val="00746A81"/>
    <w:rsid w:val="00760F6F"/>
    <w:rsid w:val="00762CDD"/>
    <w:rsid w:val="00775B4E"/>
    <w:rsid w:val="00775BA4"/>
    <w:rsid w:val="007B7C5C"/>
    <w:rsid w:val="007C7E51"/>
    <w:rsid w:val="007D2BEA"/>
    <w:rsid w:val="007F1A7B"/>
    <w:rsid w:val="007F4039"/>
    <w:rsid w:val="00862D07"/>
    <w:rsid w:val="00865979"/>
    <w:rsid w:val="00871725"/>
    <w:rsid w:val="00874E11"/>
    <w:rsid w:val="0087716F"/>
    <w:rsid w:val="00884D05"/>
    <w:rsid w:val="00893EAA"/>
    <w:rsid w:val="008A5928"/>
    <w:rsid w:val="008B63F0"/>
    <w:rsid w:val="008B755E"/>
    <w:rsid w:val="008C25B1"/>
    <w:rsid w:val="008C46CB"/>
    <w:rsid w:val="008C4986"/>
    <w:rsid w:val="008C692E"/>
    <w:rsid w:val="008E205F"/>
    <w:rsid w:val="008F05E3"/>
    <w:rsid w:val="008F4DA9"/>
    <w:rsid w:val="009023A8"/>
    <w:rsid w:val="00927F25"/>
    <w:rsid w:val="00930122"/>
    <w:rsid w:val="00936551"/>
    <w:rsid w:val="00983CFD"/>
    <w:rsid w:val="009D09E8"/>
    <w:rsid w:val="009D4D98"/>
    <w:rsid w:val="009E0B5D"/>
    <w:rsid w:val="009F0844"/>
    <w:rsid w:val="009F259F"/>
    <w:rsid w:val="00A1606A"/>
    <w:rsid w:val="00A24CEA"/>
    <w:rsid w:val="00A27C7D"/>
    <w:rsid w:val="00AB67E0"/>
    <w:rsid w:val="00AC5EBE"/>
    <w:rsid w:val="00AD7AAD"/>
    <w:rsid w:val="00AF2D5D"/>
    <w:rsid w:val="00AF5F21"/>
    <w:rsid w:val="00B4551D"/>
    <w:rsid w:val="00B50A72"/>
    <w:rsid w:val="00B53DF6"/>
    <w:rsid w:val="00B60F48"/>
    <w:rsid w:val="00B64093"/>
    <w:rsid w:val="00B81E79"/>
    <w:rsid w:val="00B92A10"/>
    <w:rsid w:val="00B93745"/>
    <w:rsid w:val="00BB0C49"/>
    <w:rsid w:val="00BB317E"/>
    <w:rsid w:val="00BB573C"/>
    <w:rsid w:val="00BE0904"/>
    <w:rsid w:val="00BE546F"/>
    <w:rsid w:val="00BF3018"/>
    <w:rsid w:val="00BF4F15"/>
    <w:rsid w:val="00C17864"/>
    <w:rsid w:val="00C25707"/>
    <w:rsid w:val="00C27B41"/>
    <w:rsid w:val="00C33F8A"/>
    <w:rsid w:val="00C4139D"/>
    <w:rsid w:val="00C55D19"/>
    <w:rsid w:val="00C63A21"/>
    <w:rsid w:val="00C6649F"/>
    <w:rsid w:val="00C81311"/>
    <w:rsid w:val="00C85D07"/>
    <w:rsid w:val="00CA58A0"/>
    <w:rsid w:val="00CB71D1"/>
    <w:rsid w:val="00CD08EE"/>
    <w:rsid w:val="00CE7BD1"/>
    <w:rsid w:val="00D37E8A"/>
    <w:rsid w:val="00D47C37"/>
    <w:rsid w:val="00D50A7C"/>
    <w:rsid w:val="00D81362"/>
    <w:rsid w:val="00D83F68"/>
    <w:rsid w:val="00D93965"/>
    <w:rsid w:val="00D9415D"/>
    <w:rsid w:val="00D96CC5"/>
    <w:rsid w:val="00DA655E"/>
    <w:rsid w:val="00DF4BEE"/>
    <w:rsid w:val="00E022D1"/>
    <w:rsid w:val="00E048AD"/>
    <w:rsid w:val="00E13B4C"/>
    <w:rsid w:val="00E160F4"/>
    <w:rsid w:val="00E17A66"/>
    <w:rsid w:val="00E7595E"/>
    <w:rsid w:val="00E8595A"/>
    <w:rsid w:val="00E97EDC"/>
    <w:rsid w:val="00EB5D15"/>
    <w:rsid w:val="00ED08A4"/>
    <w:rsid w:val="00EF34CF"/>
    <w:rsid w:val="00F055DC"/>
    <w:rsid w:val="00F17AF1"/>
    <w:rsid w:val="00F279CC"/>
    <w:rsid w:val="00F608E4"/>
    <w:rsid w:val="00F72117"/>
    <w:rsid w:val="00F74445"/>
    <w:rsid w:val="00F8332D"/>
    <w:rsid w:val="00FF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51D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C4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7">
    <w:name w:val="heading 7"/>
    <w:basedOn w:val="Normln"/>
    <w:next w:val="Normln"/>
    <w:link w:val="Nadpis7Char"/>
    <w:qFormat/>
    <w:rsid w:val="00255994"/>
    <w:pPr>
      <w:keepNext/>
      <w:widowControl w:val="0"/>
      <w:outlineLvl w:val="6"/>
    </w:pPr>
    <w:rPr>
      <w:rFonts w:eastAsia="Times New Roman" w:cs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09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rsid w:val="009D09E8"/>
    <w:rPr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rsid w:val="0025599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E8595A"/>
    <w:rPr>
      <w:rFonts w:ascii="Calibri" w:eastAsia="Times New Roman" w:hAnsi="Calibr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95A"/>
    <w:rPr>
      <w:rFonts w:ascii="Calibri" w:eastAsia="Times New Roman" w:hAnsi="Calibri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rsid w:val="00F608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08E4"/>
    <w:rPr>
      <w:rFonts w:ascii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08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08E4"/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7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E7D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C4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51D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255994"/>
    <w:pPr>
      <w:keepNext/>
      <w:widowControl w:val="0"/>
      <w:outlineLvl w:val="6"/>
    </w:pPr>
    <w:rPr>
      <w:rFonts w:eastAsia="Times New Roman" w:cs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09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rsid w:val="009D09E8"/>
    <w:rPr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rsid w:val="0025599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E8595A"/>
    <w:rPr>
      <w:rFonts w:ascii="Calibri" w:eastAsia="Times New Roman" w:hAnsi="Calibr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95A"/>
    <w:rPr>
      <w:rFonts w:ascii="Calibri" w:eastAsia="Times New Roman" w:hAnsi="Calibri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rsid w:val="00F608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08E4"/>
    <w:rPr>
      <w:rFonts w:ascii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08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08E4"/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7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E7D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.upol.cz/menu/veda-vyzkum-umelecka-tvorba/edicni-cinnos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ervisff.upol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ol.cz/fileadmin/user_upload/dokumenty/2012/SRB3-12-2-b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ff.upol.cz/menu/veda-vyzkum-umelecka-tvorba/edicni-cinnos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f.upol.cz/menu/veda-vyzkum-umelecka-tvorba/edicni-cinnost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2173</Words>
  <Characters>12823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Kopecja</dc:creator>
  <cp:lastModifiedBy>Spicka</cp:lastModifiedBy>
  <cp:revision>4</cp:revision>
  <dcterms:created xsi:type="dcterms:W3CDTF">2013-09-08T17:30:00Z</dcterms:created>
  <dcterms:modified xsi:type="dcterms:W3CDTF">2013-10-14T14:42:00Z</dcterms:modified>
</cp:coreProperties>
</file>