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D4" w:rsidRPr="006E69D4" w:rsidRDefault="006E69D4" w:rsidP="006E69D4">
      <w:pPr>
        <w:pStyle w:val="Nadpis2"/>
        <w:jc w:val="center"/>
        <w:rPr>
          <w:rFonts w:ascii="Times New Roman" w:hAnsi="Times New Roman"/>
          <w:sz w:val="24"/>
          <w:szCs w:val="22"/>
        </w:rPr>
      </w:pPr>
      <w:r w:rsidRPr="006E69D4">
        <w:rPr>
          <w:rFonts w:ascii="Times New Roman" w:hAnsi="Times New Roman"/>
          <w:sz w:val="24"/>
          <w:szCs w:val="22"/>
        </w:rPr>
        <w:t>Závěrečná zpráva ze studijního pobytu v rámci programu mezinárodní mobility studentů vysokých škol</w:t>
      </w:r>
    </w:p>
    <w:p w:rsidR="006E69D4" w:rsidRPr="006E69D4" w:rsidRDefault="006E69D4" w:rsidP="006E69D4">
      <w:pPr>
        <w:rPr>
          <w:sz w:val="22"/>
          <w:szCs w:val="22"/>
        </w:rPr>
      </w:pPr>
    </w:p>
    <w:p w:rsidR="006E69D4" w:rsidRPr="006E69D4" w:rsidRDefault="006E69D4" w:rsidP="006E69D4">
      <w:pPr>
        <w:pStyle w:val="Nadpis3"/>
        <w:rPr>
          <w:rFonts w:ascii="Times New Roman" w:hAnsi="Times New Roman"/>
          <w:szCs w:val="22"/>
        </w:rPr>
      </w:pPr>
      <w:r w:rsidRPr="006E69D4">
        <w:rPr>
          <w:rFonts w:ascii="Times New Roman" w:hAnsi="Times New Roman"/>
          <w:szCs w:val="22"/>
        </w:rPr>
        <w:t>Akademický rok 20</w:t>
      </w:r>
      <w:r w:rsidR="00C121E6">
        <w:rPr>
          <w:rFonts w:ascii="Times New Roman" w:hAnsi="Times New Roman"/>
          <w:szCs w:val="22"/>
        </w:rPr>
        <w:t>14</w:t>
      </w:r>
      <w:r>
        <w:rPr>
          <w:rFonts w:ascii="Times New Roman" w:hAnsi="Times New Roman"/>
          <w:szCs w:val="22"/>
        </w:rPr>
        <w:t>_/ 2</w:t>
      </w:r>
      <w:r w:rsidRPr="006E69D4">
        <w:rPr>
          <w:rFonts w:ascii="Times New Roman" w:hAnsi="Times New Roman"/>
          <w:szCs w:val="22"/>
        </w:rPr>
        <w:t>0</w:t>
      </w:r>
      <w:r w:rsidR="00C121E6">
        <w:rPr>
          <w:rFonts w:ascii="Times New Roman" w:hAnsi="Times New Roman"/>
          <w:szCs w:val="22"/>
        </w:rPr>
        <w:t>15</w:t>
      </w:r>
    </w:p>
    <w:p w:rsidR="006E69D4" w:rsidRPr="006E69D4" w:rsidRDefault="006E69D4" w:rsidP="006E69D4">
      <w:pPr>
        <w:rPr>
          <w:sz w:val="22"/>
          <w:szCs w:val="22"/>
        </w:rPr>
      </w:pPr>
    </w:p>
    <w:p w:rsidR="006E69D4" w:rsidRPr="006E69D4" w:rsidRDefault="006E69D4" w:rsidP="006E69D4">
      <w:pPr>
        <w:rPr>
          <w:sz w:val="22"/>
          <w:szCs w:val="22"/>
        </w:rPr>
      </w:pPr>
      <w:r w:rsidRPr="006E69D4">
        <w:rPr>
          <w:sz w:val="22"/>
          <w:szCs w:val="22"/>
        </w:rPr>
        <w:t>Tato zpráva doplňuje závěrečnou zprávu studenta UP zadanou do databáze IRIS (</w:t>
      </w:r>
      <w:proofErr w:type="spellStart"/>
      <w:r w:rsidRPr="006E69D4">
        <w:rPr>
          <w:sz w:val="22"/>
          <w:szCs w:val="22"/>
        </w:rPr>
        <w:t>Integrated</w:t>
      </w:r>
      <w:proofErr w:type="spellEnd"/>
      <w:r w:rsidRPr="006E69D4">
        <w:rPr>
          <w:sz w:val="22"/>
          <w:szCs w:val="22"/>
        </w:rPr>
        <w:t xml:space="preserve"> Reporting </w:t>
      </w:r>
      <w:proofErr w:type="spellStart"/>
      <w:r w:rsidRPr="006E69D4">
        <w:rPr>
          <w:sz w:val="22"/>
          <w:szCs w:val="22"/>
        </w:rPr>
        <w:t>for</w:t>
      </w:r>
      <w:proofErr w:type="spellEnd"/>
      <w:r w:rsidRPr="006E69D4">
        <w:rPr>
          <w:sz w:val="22"/>
          <w:szCs w:val="22"/>
        </w:rPr>
        <w:t xml:space="preserve"> International </w:t>
      </w:r>
      <w:proofErr w:type="spellStart"/>
      <w:r w:rsidRPr="006E69D4">
        <w:rPr>
          <w:sz w:val="22"/>
          <w:szCs w:val="22"/>
        </w:rPr>
        <w:t>Students</w:t>
      </w:r>
      <w:proofErr w:type="spellEnd"/>
      <w:r w:rsidRPr="006E69D4">
        <w:rPr>
          <w:sz w:val="22"/>
          <w:szCs w:val="22"/>
        </w:rPr>
        <w:t>). Slouží k zodpovězení otevřených otázek v případě, že zpráva zadaná prostřednictvím IRIS byla vyplněna v jiném než anglickém jazyce. Pokud se k některé otázce chcete vyjádřit podrobněji, použijte samostatný list.</w:t>
      </w: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spacing w:line="360" w:lineRule="auto"/>
        <w:rPr>
          <w:sz w:val="22"/>
          <w:szCs w:val="22"/>
        </w:rPr>
      </w:pPr>
      <w:r w:rsidRPr="006E69D4">
        <w:rPr>
          <w:b/>
          <w:bCs/>
          <w:sz w:val="22"/>
          <w:szCs w:val="22"/>
        </w:rPr>
        <w:t xml:space="preserve">Jméno Studenta: </w:t>
      </w:r>
      <w:r w:rsidRPr="006E69D4">
        <w:rPr>
          <w:sz w:val="22"/>
          <w:szCs w:val="22"/>
        </w:rPr>
        <w:t>__</w:t>
      </w:r>
      <w:r w:rsidR="00C121E6">
        <w:rPr>
          <w:sz w:val="22"/>
          <w:szCs w:val="22"/>
        </w:rPr>
        <w:t xml:space="preserve">Ondřej Bortlík </w:t>
      </w:r>
      <w:r w:rsidRPr="006E69D4">
        <w:rPr>
          <w:sz w:val="22"/>
          <w:szCs w:val="22"/>
        </w:rPr>
        <w:t>_________________________________________________________</w:t>
      </w:r>
    </w:p>
    <w:p w:rsidR="006E69D4" w:rsidRPr="006E69D4" w:rsidRDefault="006E69D4" w:rsidP="006E69D4">
      <w:pPr>
        <w:spacing w:line="360" w:lineRule="auto"/>
        <w:rPr>
          <w:sz w:val="22"/>
          <w:szCs w:val="22"/>
        </w:rPr>
      </w:pPr>
      <w:r w:rsidRPr="006E69D4">
        <w:rPr>
          <w:b/>
          <w:bCs/>
          <w:sz w:val="22"/>
          <w:szCs w:val="22"/>
        </w:rPr>
        <w:t>Vysílající katedra:</w:t>
      </w:r>
      <w:r w:rsidRPr="006E69D4">
        <w:rPr>
          <w:sz w:val="22"/>
          <w:szCs w:val="22"/>
        </w:rPr>
        <w:t xml:space="preserve"> __</w:t>
      </w:r>
      <w:r w:rsidR="00C121E6">
        <w:rPr>
          <w:sz w:val="22"/>
          <w:szCs w:val="22"/>
        </w:rPr>
        <w:t xml:space="preserve">Filozofická fakulta </w:t>
      </w:r>
      <w:r w:rsidRPr="006E69D4">
        <w:rPr>
          <w:sz w:val="22"/>
          <w:szCs w:val="22"/>
        </w:rPr>
        <w:t>________________________________________________________</w:t>
      </w:r>
    </w:p>
    <w:p w:rsidR="006E69D4" w:rsidRPr="006E69D4" w:rsidRDefault="006E69D4" w:rsidP="006E69D4">
      <w:pPr>
        <w:spacing w:line="360" w:lineRule="auto"/>
        <w:rPr>
          <w:sz w:val="22"/>
          <w:szCs w:val="22"/>
        </w:rPr>
      </w:pPr>
      <w:r w:rsidRPr="006E69D4">
        <w:rPr>
          <w:b/>
          <w:bCs/>
          <w:sz w:val="22"/>
          <w:szCs w:val="22"/>
        </w:rPr>
        <w:t>Hostitelská škola:</w:t>
      </w:r>
      <w:r w:rsidRPr="006E69D4">
        <w:rPr>
          <w:sz w:val="22"/>
          <w:szCs w:val="22"/>
        </w:rPr>
        <w:t xml:space="preserve"> __</w:t>
      </w:r>
      <w:bookmarkStart w:id="0" w:name="_GoBack"/>
      <w:proofErr w:type="spellStart"/>
      <w:r w:rsidR="00C121E6">
        <w:rPr>
          <w:sz w:val="22"/>
          <w:szCs w:val="22"/>
        </w:rPr>
        <w:t>Universitas</w:t>
      </w:r>
      <w:proofErr w:type="spellEnd"/>
      <w:r w:rsidR="00C121E6">
        <w:rPr>
          <w:sz w:val="22"/>
          <w:szCs w:val="22"/>
        </w:rPr>
        <w:t xml:space="preserve"> </w:t>
      </w:r>
      <w:proofErr w:type="spellStart"/>
      <w:r w:rsidR="00C121E6">
        <w:rPr>
          <w:sz w:val="22"/>
          <w:szCs w:val="22"/>
        </w:rPr>
        <w:t>Negeri</w:t>
      </w:r>
      <w:proofErr w:type="spellEnd"/>
      <w:r w:rsidR="00C121E6">
        <w:rPr>
          <w:sz w:val="22"/>
          <w:szCs w:val="22"/>
        </w:rPr>
        <w:t xml:space="preserve"> </w:t>
      </w:r>
      <w:proofErr w:type="spellStart"/>
      <w:r w:rsidR="00C121E6">
        <w:rPr>
          <w:sz w:val="22"/>
          <w:szCs w:val="22"/>
        </w:rPr>
        <w:t>Surabaya</w:t>
      </w:r>
      <w:proofErr w:type="spellEnd"/>
      <w:r w:rsidR="00C121E6">
        <w:rPr>
          <w:sz w:val="22"/>
          <w:szCs w:val="22"/>
        </w:rPr>
        <w:t xml:space="preserve"> </w:t>
      </w:r>
      <w:bookmarkEnd w:id="0"/>
      <w:r w:rsidRPr="006E69D4">
        <w:rPr>
          <w:sz w:val="22"/>
          <w:szCs w:val="22"/>
        </w:rPr>
        <w:t>_________________________________________________________</w:t>
      </w:r>
    </w:p>
    <w:p w:rsidR="006E69D4" w:rsidRPr="006E69D4" w:rsidRDefault="006E69D4" w:rsidP="006E69D4">
      <w:pPr>
        <w:spacing w:line="360" w:lineRule="auto"/>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pStyle w:val="Zkladntext"/>
        <w:rPr>
          <w:sz w:val="22"/>
          <w:szCs w:val="22"/>
        </w:rPr>
      </w:pPr>
      <w:r w:rsidRPr="006E69D4">
        <w:rPr>
          <w:sz w:val="22"/>
          <w:szCs w:val="22"/>
        </w:rPr>
        <w:t>1. Co byste doporučil/a studentům, kteří plánují studijní pobyt v </w:t>
      </w:r>
      <w:proofErr w:type="gramStart"/>
      <w:r w:rsidRPr="006E69D4">
        <w:rPr>
          <w:sz w:val="22"/>
          <w:szCs w:val="22"/>
        </w:rPr>
        <w:t>zahraničí  s ohledem</w:t>
      </w:r>
      <w:proofErr w:type="gramEnd"/>
      <w:r w:rsidRPr="006E69D4">
        <w:rPr>
          <w:sz w:val="22"/>
          <w:szCs w:val="22"/>
        </w:rPr>
        <w:t xml:space="preserve"> na informační materiály o cílové zemi či místě studia, finanční podporu, jazykovou přípravu, postup, jak žádat o přijetí apod.:</w:t>
      </w:r>
    </w:p>
    <w:p w:rsidR="006E69D4" w:rsidRPr="006E69D4" w:rsidRDefault="006E69D4" w:rsidP="006E69D4">
      <w:pPr>
        <w:rPr>
          <w:b/>
          <w:bCs/>
          <w:sz w:val="22"/>
          <w:szCs w:val="22"/>
        </w:rPr>
      </w:pPr>
    </w:p>
    <w:p w:rsidR="006E69D4" w:rsidRPr="006E69D4" w:rsidRDefault="008F09D5" w:rsidP="006E69D4">
      <w:pPr>
        <w:rPr>
          <w:sz w:val="22"/>
          <w:szCs w:val="22"/>
        </w:rPr>
      </w:pPr>
      <w:r>
        <w:rPr>
          <w:sz w:val="22"/>
          <w:szCs w:val="22"/>
        </w:rPr>
        <w:t>Naše škola</w:t>
      </w:r>
      <w:r w:rsidR="0011370D">
        <w:rPr>
          <w:sz w:val="22"/>
          <w:szCs w:val="22"/>
        </w:rPr>
        <w:t xml:space="preserve"> bohužel zatím nemá</w:t>
      </w:r>
      <w:r w:rsidR="00C121E6">
        <w:rPr>
          <w:sz w:val="22"/>
          <w:szCs w:val="22"/>
        </w:rPr>
        <w:t xml:space="preserve"> rozvinutý systém partnerství s univerzitami v Indonésii. Z toho důvodu je velice složité pokud se rozhodnete studovat v Indonésii. Musíte si vše zařídit sami. Sehnat si hostitelskou instituci a dohodnout s nimi podmínky vašeho studia. Většina Indonéských univerzit nemá ani stránky v angličtině nebo zahraniční oddělení. Z toho důvodu je lepší mít v zemi již kontakty před tím, než se tam vydáte. </w:t>
      </w:r>
      <w:r>
        <w:rPr>
          <w:sz w:val="22"/>
          <w:szCs w:val="22"/>
        </w:rPr>
        <w:t xml:space="preserve">Hodně univerzitních lektorů v Indonésii ani neumí anglicky. Což není na škodu, pokud tam plánujete výzkum ke své práci jako já. Zemi doporučuji studentům, kteří ji nebytně potřebují ke svému výzkumu nebo protože se chtějí naučit Indonésky. Studovat jiné obory v angličtině v Indonésii je obtížné. Pokud budete domlouvat svůj studijní pobyt nebo se snažit získat informace o studiu nebo stipendiích z Indonéské strany připravte si dávku trpělivost. Musíte najít funkční email na jejich zahraniční oddělení nebo funkční email na člověka ze školy, </w:t>
      </w:r>
      <w:r>
        <w:rPr>
          <w:sz w:val="22"/>
          <w:szCs w:val="22"/>
        </w:rPr>
        <w:lastRenderedPageBreak/>
        <w:t xml:space="preserve">který vám odpoví a doporučí vás příslušné osobě. Nic ale není nemožné. Před studiem doporučuji studium Indonéštiny na naší katedře. Pomůže vám to ve vyjednávání s Indonéskou stranou. Jsou </w:t>
      </w:r>
      <w:r w:rsidR="0011370D">
        <w:rPr>
          <w:sz w:val="22"/>
          <w:szCs w:val="22"/>
        </w:rPr>
        <w:t xml:space="preserve">pak mnohem ochotnější, </w:t>
      </w:r>
      <w:r>
        <w:rPr>
          <w:sz w:val="22"/>
          <w:szCs w:val="22"/>
        </w:rPr>
        <w:t>pokud vidí, že již něco umíte. Také vám to hodně pomůže v následném pobytu.</w:t>
      </w: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pStyle w:val="Zkladntext2"/>
        <w:jc w:val="both"/>
        <w:rPr>
          <w:sz w:val="22"/>
          <w:szCs w:val="22"/>
        </w:rPr>
      </w:pPr>
      <w:r w:rsidRPr="006E69D4">
        <w:rPr>
          <w:sz w:val="22"/>
          <w:szCs w:val="22"/>
        </w:rPr>
        <w:t>2. Můžete poskytnout tip/ radu týkající se společenských záležitostí v hostitelské zemi/ na hostitelské instituci (kulturní rozdíly, důležitost jazykové výbavy atd.):</w:t>
      </w:r>
    </w:p>
    <w:p w:rsidR="006E69D4" w:rsidRPr="006E69D4" w:rsidRDefault="006E69D4" w:rsidP="006E69D4">
      <w:pPr>
        <w:rPr>
          <w:sz w:val="22"/>
          <w:szCs w:val="22"/>
        </w:rPr>
      </w:pPr>
    </w:p>
    <w:p w:rsidR="006E69D4" w:rsidRPr="006E69D4" w:rsidRDefault="008F09D5" w:rsidP="006E69D4">
      <w:pPr>
        <w:rPr>
          <w:sz w:val="22"/>
          <w:szCs w:val="22"/>
        </w:rPr>
      </w:pPr>
      <w:r>
        <w:rPr>
          <w:sz w:val="22"/>
          <w:szCs w:val="22"/>
        </w:rPr>
        <w:t xml:space="preserve">Takřka každá univerzita v Indonésii je těsně spjata s uměním. Zajisté budete mít spoustu příležitostí vyzkoušet si tradiční indonéská řemesla, tance nebo malbu na každé univerzitě. </w:t>
      </w:r>
      <w:r w:rsidR="0026771B">
        <w:rPr>
          <w:sz w:val="22"/>
          <w:szCs w:val="22"/>
        </w:rPr>
        <w:t>Většina univerzit a to i několikrát za měsíc pořádá různé kulturní sešlosti a události, které vám pomohou v navazování kontaktů s místními. Musíte se ale připravit na kulturní rozdíl</w:t>
      </w:r>
      <w:r w:rsidR="0011370D">
        <w:rPr>
          <w:sz w:val="22"/>
          <w:szCs w:val="22"/>
        </w:rPr>
        <w:t>y</w:t>
      </w:r>
      <w:r w:rsidR="0026771B">
        <w:rPr>
          <w:sz w:val="22"/>
          <w:szCs w:val="22"/>
        </w:rPr>
        <w:t xml:space="preserve">. V Indonésii se nenavazují kontakty v hospodě jako v České republice. Musíte být připraveni na to, že alkohol se tam opravdu nepije. Pokud teda nejedete na Bali. Za velmi důležitou pokládám alespoň základní znalost indonéštiny. </w:t>
      </w: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pStyle w:val="Zkladntext2"/>
        <w:jc w:val="both"/>
        <w:rPr>
          <w:sz w:val="22"/>
          <w:szCs w:val="22"/>
        </w:rPr>
      </w:pPr>
      <w:r w:rsidRPr="006E69D4">
        <w:rPr>
          <w:sz w:val="22"/>
          <w:szCs w:val="22"/>
        </w:rPr>
        <w:t>3. Jaké byly hlavní rozdíly mezi vzdělávacími postupy a metodami, průběhu zkoušek atd. na domácí a na hostitelské instituci:</w:t>
      </w:r>
    </w:p>
    <w:p w:rsidR="006E69D4" w:rsidRPr="006E69D4" w:rsidRDefault="006E69D4" w:rsidP="006E69D4">
      <w:pPr>
        <w:jc w:val="both"/>
        <w:rPr>
          <w:sz w:val="22"/>
          <w:szCs w:val="22"/>
        </w:rPr>
      </w:pPr>
    </w:p>
    <w:p w:rsidR="006E69D4" w:rsidRPr="006E69D4" w:rsidRDefault="0026771B" w:rsidP="006E69D4">
      <w:pPr>
        <w:rPr>
          <w:sz w:val="22"/>
          <w:szCs w:val="22"/>
        </w:rPr>
      </w:pPr>
      <w:r>
        <w:rPr>
          <w:sz w:val="22"/>
          <w:szCs w:val="22"/>
        </w:rPr>
        <w:t>Zkoušky jsou většinou realizovány formou testů. Atmosféra zkoušek není taková jako u nás. Odpadá zničující stress známý z České republiky. Profesoři a studenti mají mnohem přátelštější vztahy než je tomu u nás. Také požívají respektu, který není založen na strachu nebo autoritě ale na přátelství. Lektor v Indonésii je spíše kamarád co ukazuje cestu než vůdce nebo tyran, kterého musíte následovat. Musíte se ale také připravit na to, že občas si budete muset hodně věcí nastudovat sami, protože přednášky jsou často rušeny.</w:t>
      </w: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jc w:val="both"/>
        <w:rPr>
          <w:b/>
          <w:bCs/>
          <w:sz w:val="22"/>
          <w:szCs w:val="22"/>
        </w:rPr>
      </w:pPr>
      <w:r w:rsidRPr="006E69D4">
        <w:rPr>
          <w:b/>
          <w:bCs/>
          <w:sz w:val="22"/>
          <w:szCs w:val="22"/>
        </w:rPr>
        <w:t>4. Jaké závěry můžete vyvodit z absolvování studijního pobytu v rámci programu mezinárodní mobility.  Splnil pobyt Vaše očekávání. Setkal/a jste se s nějakými závažnými problémy. Co jiného kromě akademického přínosu Vám pobyt dal:</w:t>
      </w:r>
    </w:p>
    <w:p w:rsidR="006E69D4" w:rsidRPr="006E69D4" w:rsidRDefault="006E69D4" w:rsidP="006E69D4">
      <w:pPr>
        <w:jc w:val="both"/>
        <w:rPr>
          <w:b/>
          <w:bCs/>
          <w:sz w:val="22"/>
          <w:szCs w:val="22"/>
        </w:rPr>
      </w:pPr>
    </w:p>
    <w:p w:rsidR="006E69D4" w:rsidRDefault="0026771B" w:rsidP="006E69D4">
      <w:pPr>
        <w:rPr>
          <w:sz w:val="22"/>
          <w:szCs w:val="22"/>
        </w:rPr>
      </w:pPr>
      <w:r>
        <w:rPr>
          <w:sz w:val="22"/>
          <w:szCs w:val="22"/>
        </w:rPr>
        <w:t>Pobyt splnil má očekávání.</w:t>
      </w:r>
      <w:r w:rsidR="0011370D">
        <w:rPr>
          <w:sz w:val="22"/>
          <w:szCs w:val="22"/>
        </w:rPr>
        <w:t xml:space="preserve"> </w:t>
      </w:r>
      <w:r>
        <w:rPr>
          <w:sz w:val="22"/>
          <w:szCs w:val="22"/>
        </w:rPr>
        <w:t xml:space="preserve">Jediné </w:t>
      </w:r>
      <w:proofErr w:type="gramStart"/>
      <w:r>
        <w:rPr>
          <w:sz w:val="22"/>
          <w:szCs w:val="22"/>
        </w:rPr>
        <w:t>problémy se</w:t>
      </w:r>
      <w:proofErr w:type="gramEnd"/>
      <w:r>
        <w:rPr>
          <w:sz w:val="22"/>
          <w:szCs w:val="22"/>
        </w:rPr>
        <w:t xml:space="preserve"> kterými jsem se set</w:t>
      </w:r>
      <w:r w:rsidR="0011370D">
        <w:rPr>
          <w:sz w:val="22"/>
          <w:szCs w:val="22"/>
        </w:rPr>
        <w:t>kal byla informační bariéra. Všechny záležitosti na hostitelské univerzitě</w:t>
      </w:r>
      <w:r>
        <w:rPr>
          <w:sz w:val="22"/>
          <w:szCs w:val="22"/>
        </w:rPr>
        <w:t xml:space="preserve"> si musíte zařizovat sami.</w:t>
      </w:r>
      <w:r w:rsidR="0011370D">
        <w:rPr>
          <w:sz w:val="22"/>
          <w:szCs w:val="22"/>
        </w:rPr>
        <w:t xml:space="preserve"> </w:t>
      </w:r>
      <w:r>
        <w:rPr>
          <w:sz w:val="22"/>
          <w:szCs w:val="22"/>
        </w:rPr>
        <w:t>Často ani jejich studijní oddělení není moc nápomocno</w:t>
      </w:r>
      <w:r w:rsidR="0011370D">
        <w:rPr>
          <w:sz w:val="22"/>
          <w:szCs w:val="22"/>
        </w:rPr>
        <w:t>,</w:t>
      </w:r>
      <w:r>
        <w:rPr>
          <w:sz w:val="22"/>
          <w:szCs w:val="22"/>
        </w:rPr>
        <w:t xml:space="preserve"> protože často nevědí jak vám pomoci nebo jak problémy řešit. </w:t>
      </w:r>
      <w:r w:rsidR="00312F99">
        <w:rPr>
          <w:sz w:val="22"/>
          <w:szCs w:val="22"/>
        </w:rPr>
        <w:t>Evropana také může zaskočit častá nepřítomnost vyučujících. V takovém případě si musíte vše dostudovat sami. Pobyt mi pomohl získat cenná data k mému výzkumu k magisterské diplomové práci. Také mi velmi pomohl vypilovat Indonéštinu, kterou jsem studoval na naší katedře. Díky pobytu jsem získal nejvyšší certifikát z Indonéského jazyka a cenné akademické a odborné kontakty. Všechny tyto zkušenosti a kontakty snad využiji ve svém profesním směřování k místu lektora Indonéského jazyka.</w:t>
      </w:r>
    </w:p>
    <w:p w:rsidR="008B5A04" w:rsidRPr="006E69D4" w:rsidRDefault="008B5A04" w:rsidP="006E69D4">
      <w:pPr>
        <w:rPr>
          <w:sz w:val="22"/>
          <w:szCs w:val="22"/>
        </w:rPr>
      </w:pPr>
    </w:p>
    <w:p w:rsidR="006E69D4" w:rsidRPr="006E69D4" w:rsidRDefault="006E69D4" w:rsidP="006E69D4">
      <w:pPr>
        <w:pStyle w:val="Zkladntext2"/>
        <w:rPr>
          <w:sz w:val="22"/>
          <w:szCs w:val="22"/>
        </w:rPr>
      </w:pPr>
      <w:r w:rsidRPr="006E69D4">
        <w:rPr>
          <w:sz w:val="22"/>
          <w:szCs w:val="22"/>
        </w:rPr>
        <w:lastRenderedPageBreak/>
        <w:t>5. Které stránky výměnného studijního pobytu zejména oceňujete:</w:t>
      </w: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312F99" w:rsidP="006E69D4">
      <w:pPr>
        <w:rPr>
          <w:sz w:val="22"/>
          <w:szCs w:val="22"/>
        </w:rPr>
      </w:pPr>
      <w:proofErr w:type="spellStart"/>
      <w:r>
        <w:rPr>
          <w:sz w:val="22"/>
          <w:szCs w:val="22"/>
        </w:rPr>
        <w:t>Freemover</w:t>
      </w:r>
      <w:proofErr w:type="spellEnd"/>
      <w:r>
        <w:rPr>
          <w:sz w:val="22"/>
          <w:szCs w:val="22"/>
        </w:rPr>
        <w:t xml:space="preserve"> je pro našince takřka jediná možnost jak se dostat do míst kde není ERASMUS nebo nemáme jiné smlouvy. Pobyt mne naučil jak zvládat většinu do té doby nepředstavitelných situací a problémů sám.</w:t>
      </w:r>
    </w:p>
    <w:p w:rsidR="006E69D4" w:rsidRPr="006E69D4" w:rsidRDefault="006E69D4" w:rsidP="006E69D4">
      <w:pPr>
        <w:rPr>
          <w:sz w:val="22"/>
          <w:szCs w:val="22"/>
        </w:rPr>
      </w:pPr>
    </w:p>
    <w:p w:rsidR="006E69D4" w:rsidRPr="006E69D4" w:rsidRDefault="006E69D4" w:rsidP="006E69D4">
      <w:pPr>
        <w:rPr>
          <w:sz w:val="22"/>
          <w:szCs w:val="22"/>
        </w:rPr>
      </w:pPr>
    </w:p>
    <w:p w:rsidR="006E69D4" w:rsidRPr="006E69D4" w:rsidRDefault="006E69D4" w:rsidP="006E69D4">
      <w:pPr>
        <w:rPr>
          <w:b/>
          <w:bCs/>
          <w:sz w:val="22"/>
          <w:szCs w:val="22"/>
        </w:rPr>
      </w:pPr>
      <w:r w:rsidRPr="006E69D4">
        <w:rPr>
          <w:b/>
          <w:bCs/>
          <w:sz w:val="22"/>
          <w:szCs w:val="22"/>
        </w:rPr>
        <w:t xml:space="preserve">6. Máte nějaká doporučení, jak výměnný program mezinárodní </w:t>
      </w:r>
      <w:proofErr w:type="spellStart"/>
      <w:r w:rsidRPr="006E69D4">
        <w:rPr>
          <w:b/>
          <w:bCs/>
          <w:sz w:val="22"/>
          <w:szCs w:val="22"/>
        </w:rPr>
        <w:t>mobilityzlepšit</w:t>
      </w:r>
      <w:proofErr w:type="spellEnd"/>
      <w:r w:rsidRPr="006E69D4">
        <w:rPr>
          <w:b/>
          <w:bCs/>
          <w:sz w:val="22"/>
          <w:szCs w:val="22"/>
        </w:rPr>
        <w:t>?</w:t>
      </w:r>
    </w:p>
    <w:p w:rsidR="006E69D4" w:rsidRPr="006E69D4" w:rsidRDefault="006E69D4" w:rsidP="006E69D4">
      <w:pPr>
        <w:rPr>
          <w:sz w:val="22"/>
          <w:szCs w:val="22"/>
        </w:rPr>
      </w:pPr>
    </w:p>
    <w:p w:rsidR="00702C0D" w:rsidRPr="006E69D4" w:rsidRDefault="00312F99" w:rsidP="009364E1">
      <w:pPr>
        <w:rPr>
          <w:sz w:val="22"/>
          <w:szCs w:val="22"/>
        </w:rPr>
      </w:pPr>
      <w:r>
        <w:rPr>
          <w:sz w:val="22"/>
          <w:szCs w:val="22"/>
        </w:rPr>
        <w:t xml:space="preserve">Program podle mne nemá chybu. </w:t>
      </w:r>
      <w:proofErr w:type="gramStart"/>
      <w:r w:rsidR="007608D6">
        <w:rPr>
          <w:sz w:val="22"/>
          <w:szCs w:val="22"/>
        </w:rPr>
        <w:t>Doporučuji</w:t>
      </w:r>
      <w:proofErr w:type="gramEnd"/>
      <w:r w:rsidR="007608D6">
        <w:rPr>
          <w:sz w:val="22"/>
          <w:szCs w:val="22"/>
        </w:rPr>
        <w:t xml:space="preserve"> </w:t>
      </w:r>
      <w:r>
        <w:rPr>
          <w:sz w:val="22"/>
          <w:szCs w:val="22"/>
        </w:rPr>
        <w:t xml:space="preserve">studentům průkopníkům co </w:t>
      </w:r>
      <w:proofErr w:type="gramStart"/>
      <w:r>
        <w:rPr>
          <w:sz w:val="22"/>
          <w:szCs w:val="22"/>
        </w:rPr>
        <w:t>jedou</w:t>
      </w:r>
      <w:proofErr w:type="gramEnd"/>
      <w:r>
        <w:rPr>
          <w:sz w:val="22"/>
          <w:szCs w:val="22"/>
        </w:rPr>
        <w:t xml:space="preserve"> do míst kde naše univerzita nemá kontakty, aby navazovaly kontakty a snažili se pomoci naší univerzitě v hledání kontaktů a uzavírání smluv. Hodně to pomůže vašim mladším spolužákům, kterým to otevře další možnosti.</w:t>
      </w:r>
    </w:p>
    <w:p w:rsidR="006E69D4" w:rsidRPr="006E69D4" w:rsidRDefault="006E69D4">
      <w:pPr>
        <w:rPr>
          <w:sz w:val="22"/>
          <w:szCs w:val="22"/>
        </w:rPr>
      </w:pPr>
    </w:p>
    <w:sectPr w:rsidR="006E69D4" w:rsidRPr="006E69D4" w:rsidSect="006E69D4">
      <w:footerReference w:type="default" r:id="rId8"/>
      <w:headerReference w:type="first" r:id="rId9"/>
      <w:footerReference w:type="first" r:id="rId10"/>
      <w:pgSz w:w="11906" w:h="16838" w:code="9"/>
      <w:pgMar w:top="1985" w:right="1418" w:bottom="1843" w:left="226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2D" w:rsidRDefault="00CC452D" w:rsidP="00F15613">
      <w:r>
        <w:separator/>
      </w:r>
    </w:p>
  </w:endnote>
  <w:endnote w:type="continuationSeparator" w:id="0">
    <w:p w:rsidR="00CC452D" w:rsidRDefault="00CC452D" w:rsidP="00F1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99" w:rsidRPr="00B53059" w:rsidRDefault="00312F99" w:rsidP="00331D95">
    <w:pPr>
      <w:pStyle w:val="Zpat"/>
      <w:spacing w:line="240" w:lineRule="exact"/>
      <w:rPr>
        <w:rFonts w:cs="Arial"/>
      </w:rPr>
    </w:pPr>
    <w:r w:rsidRPr="00B53059">
      <w:rPr>
        <w:rFonts w:cs="Arial"/>
      </w:rPr>
      <w:t>Univerzita Palackého v Olomouci | Křížkovského 8 | 771 47 Olomouc</w:t>
    </w:r>
  </w:p>
  <w:p w:rsidR="00312F99" w:rsidRPr="00331D95" w:rsidRDefault="00312F99" w:rsidP="00331D95">
    <w:pPr>
      <w:pStyle w:val="Zpat"/>
      <w:spacing w:line="240" w:lineRule="exact"/>
      <w:rPr>
        <w:rFonts w:cs="Arial"/>
        <w:b/>
      </w:rPr>
    </w:pPr>
    <w:r w:rsidRPr="00B53059">
      <w:rPr>
        <w:rFonts w:cs="Arial"/>
        <w:b/>
      </w:rPr>
      <w:t>www.upol.cz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99" w:rsidRPr="00B53059" w:rsidRDefault="00312F99" w:rsidP="00331D95">
    <w:pPr>
      <w:pStyle w:val="Zpat"/>
      <w:spacing w:line="240" w:lineRule="exact"/>
      <w:rPr>
        <w:rFonts w:cs="Arial"/>
      </w:rPr>
    </w:pPr>
    <w:r w:rsidRPr="00B53059">
      <w:rPr>
        <w:rFonts w:cs="Arial"/>
      </w:rPr>
      <w:t>Univerzita Palackého v Olomouci | Křížkovského 8 | 771 47 Olomouc</w:t>
    </w:r>
  </w:p>
  <w:p w:rsidR="00312F99" w:rsidRPr="00331D95" w:rsidRDefault="00312F99" w:rsidP="00331D95">
    <w:pPr>
      <w:pStyle w:val="Zpat"/>
      <w:spacing w:line="240" w:lineRule="exact"/>
      <w:rPr>
        <w:rFonts w:cs="Arial"/>
        <w:b/>
      </w:rPr>
    </w:pPr>
    <w:r w:rsidRPr="00B53059">
      <w:rPr>
        <w:rFonts w:cs="Arial"/>
        <w:b/>
      </w:rPr>
      <w:t>www.upol.cz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2D" w:rsidRDefault="00CC452D" w:rsidP="00F15613">
      <w:r>
        <w:separator/>
      </w:r>
    </w:p>
  </w:footnote>
  <w:footnote w:type="continuationSeparator" w:id="0">
    <w:p w:rsidR="00CC452D" w:rsidRDefault="00CC452D" w:rsidP="00F15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F99" w:rsidRDefault="00312F99">
    <w:pPr>
      <w:pStyle w:val="Zhlav"/>
    </w:pPr>
    <w:r>
      <w:rPr>
        <w:noProof/>
        <w:lang w:eastAsia="cs-CZ"/>
      </w:rPr>
      <w:drawing>
        <wp:anchor distT="0" distB="0" distL="114300" distR="114300" simplePos="0" relativeHeight="251658240" behindDoc="0" locked="1" layoutInCell="1" allowOverlap="1">
          <wp:simplePos x="0" y="0"/>
          <wp:positionH relativeFrom="page">
            <wp:posOffset>6905625</wp:posOffset>
          </wp:positionH>
          <wp:positionV relativeFrom="page">
            <wp:posOffset>522605</wp:posOffset>
          </wp:positionV>
          <wp:extent cx="291465" cy="1995170"/>
          <wp:effectExtent l="0" t="0" r="0" b="5080"/>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 cy="1995170"/>
                  </a:xfrm>
                  <a:prstGeom prst="rect">
                    <a:avLst/>
                  </a:prstGeom>
                  <a:noFill/>
                  <a:ln>
                    <a:noFill/>
                  </a:ln>
                </pic:spPr>
              </pic:pic>
            </a:graphicData>
          </a:graphic>
        </wp:anchor>
      </w:drawing>
    </w:r>
    <w:r>
      <w:rPr>
        <w:noProof/>
        <w:lang w:eastAsia="cs-CZ"/>
      </w:rPr>
      <w:drawing>
        <wp:anchor distT="720090" distB="720090" distL="114300" distR="114300" simplePos="0" relativeHeight="251657216" behindDoc="0" locked="1" layoutInCell="1" allowOverlap="1">
          <wp:simplePos x="0" y="0"/>
          <wp:positionH relativeFrom="page">
            <wp:posOffset>759460</wp:posOffset>
          </wp:positionH>
          <wp:positionV relativeFrom="page">
            <wp:posOffset>1356995</wp:posOffset>
          </wp:positionV>
          <wp:extent cx="2324735" cy="719455"/>
          <wp:effectExtent l="0" t="0" r="0" b="4445"/>
          <wp:wrapTopAndBottom/>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735" cy="71945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9D4"/>
    <w:rsid w:val="0007026C"/>
    <w:rsid w:val="00071B3F"/>
    <w:rsid w:val="000F0D39"/>
    <w:rsid w:val="0010566D"/>
    <w:rsid w:val="0011370D"/>
    <w:rsid w:val="00146FF1"/>
    <w:rsid w:val="001B491F"/>
    <w:rsid w:val="002004C5"/>
    <w:rsid w:val="0026771B"/>
    <w:rsid w:val="00276D6B"/>
    <w:rsid w:val="002E3612"/>
    <w:rsid w:val="002F4948"/>
    <w:rsid w:val="00312F99"/>
    <w:rsid w:val="00331D95"/>
    <w:rsid w:val="00430F25"/>
    <w:rsid w:val="00486300"/>
    <w:rsid w:val="004D171B"/>
    <w:rsid w:val="00502BEF"/>
    <w:rsid w:val="00540537"/>
    <w:rsid w:val="00575D95"/>
    <w:rsid w:val="005B6853"/>
    <w:rsid w:val="005C2BD0"/>
    <w:rsid w:val="005E387A"/>
    <w:rsid w:val="00680944"/>
    <w:rsid w:val="006B22CE"/>
    <w:rsid w:val="006E3956"/>
    <w:rsid w:val="006E69D4"/>
    <w:rsid w:val="00702C0D"/>
    <w:rsid w:val="007608D6"/>
    <w:rsid w:val="007F6FCC"/>
    <w:rsid w:val="00862C56"/>
    <w:rsid w:val="008852AA"/>
    <w:rsid w:val="0089158A"/>
    <w:rsid w:val="008B5A04"/>
    <w:rsid w:val="008E19D3"/>
    <w:rsid w:val="008E27A7"/>
    <w:rsid w:val="008F09D5"/>
    <w:rsid w:val="009364E1"/>
    <w:rsid w:val="009554FB"/>
    <w:rsid w:val="00990090"/>
    <w:rsid w:val="009E629B"/>
    <w:rsid w:val="009F3F9F"/>
    <w:rsid w:val="00A04911"/>
    <w:rsid w:val="00A1351A"/>
    <w:rsid w:val="00A5561A"/>
    <w:rsid w:val="00B028C4"/>
    <w:rsid w:val="00B15CD8"/>
    <w:rsid w:val="00B52715"/>
    <w:rsid w:val="00B73FD1"/>
    <w:rsid w:val="00BC3E9B"/>
    <w:rsid w:val="00BD04D6"/>
    <w:rsid w:val="00BE1819"/>
    <w:rsid w:val="00BF49AF"/>
    <w:rsid w:val="00C121E6"/>
    <w:rsid w:val="00C6493E"/>
    <w:rsid w:val="00CC452D"/>
    <w:rsid w:val="00D13E57"/>
    <w:rsid w:val="00D61B91"/>
    <w:rsid w:val="00D62385"/>
    <w:rsid w:val="00D727D5"/>
    <w:rsid w:val="00D955E7"/>
    <w:rsid w:val="00DC5FA7"/>
    <w:rsid w:val="00DE39B0"/>
    <w:rsid w:val="00E47977"/>
    <w:rsid w:val="00E613E6"/>
    <w:rsid w:val="00E97744"/>
    <w:rsid w:val="00F0078F"/>
    <w:rsid w:val="00F15613"/>
    <w:rsid w:val="00F81C25"/>
    <w:rsid w:val="00FA5E73"/>
    <w:rsid w:val="00FB21A4"/>
    <w:rsid w:val="00FC623F"/>
  </w:rsids>
  <m:mathPr>
    <m:mathFont m:val="Cambria Math"/>
    <m:brkBin m:val="before"/>
    <m:brkBinSub m:val="--"/>
    <m:smallFrac/>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Body Text" w:uiPriority="0"/>
    <w:lsdException w:name="Subtitle" w:semiHidden="0" w:uiPriority="11" w:qFormat="1"/>
    <w:lsdException w:name="Body Text 2" w:uiPriority="0"/>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locked="1" w:semiHidden="0" w:uiPriority="39"/>
    <w:lsdException w:name="Table Theme" w:unhideWhenUsed="1"/>
    <w:lsdException w:name="No Spacing"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uiPriority="34" w:qFormat="1"/>
    <w:lsdException w:name="Quote" w:uiPriority="29" w:qFormat="1"/>
    <w:lsdException w:name="Intense Quote"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6E69D4"/>
    <w:rPr>
      <w:rFonts w:ascii="Times New Roman" w:eastAsia="Times New Roman" w:hAnsi="Times New Roman"/>
      <w:sz w:val="24"/>
      <w:szCs w:val="24"/>
    </w:rPr>
  </w:style>
  <w:style w:type="paragraph" w:styleId="Nadpis1">
    <w:name w:val="heading 1"/>
    <w:basedOn w:val="Normln"/>
    <w:next w:val="Normln"/>
    <w:link w:val="Nadpis1Char"/>
    <w:uiPriority w:val="1"/>
    <w:qFormat/>
    <w:rsid w:val="000F0D39"/>
    <w:pPr>
      <w:keepNext/>
      <w:keepLines/>
      <w:spacing w:before="240" w:after="120" w:line="300" w:lineRule="atLeast"/>
      <w:contextualSpacing/>
      <w:jc w:val="both"/>
      <w:outlineLvl w:val="0"/>
    </w:pPr>
    <w:rPr>
      <w:rFonts w:ascii="Arial" w:hAnsi="Arial"/>
      <w:b/>
      <w:szCs w:val="32"/>
      <w:lang w:eastAsia="en-US"/>
    </w:rPr>
  </w:style>
  <w:style w:type="paragraph" w:styleId="Nadpis2">
    <w:name w:val="heading 2"/>
    <w:basedOn w:val="Nadpis1"/>
    <w:next w:val="Normln"/>
    <w:link w:val="Nadpis2Char"/>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after="120" w:line="250" w:lineRule="exact"/>
      <w:contextualSpacing/>
      <w:jc w:val="both"/>
      <w:outlineLvl w:val="3"/>
    </w:pPr>
    <w:rPr>
      <w:i/>
      <w:iCs/>
      <w:color w:val="4F4C4D"/>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after="120"/>
      <w:contextualSpacing/>
      <w:jc w:val="both"/>
    </w:pPr>
    <w:rPr>
      <w:rFonts w:eastAsia="Calibri"/>
      <w:szCs w:val="22"/>
      <w:lang w:eastAsia="en-US"/>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1"/>
    <w:qFormat/>
    <w:rsid w:val="000F0D39"/>
    <w:pPr>
      <w:tabs>
        <w:tab w:val="center" w:pos="4536"/>
        <w:tab w:val="right" w:pos="9072"/>
      </w:tabs>
      <w:spacing w:line="200" w:lineRule="exact"/>
      <w:contextualSpacing/>
      <w:jc w:val="both"/>
    </w:pPr>
    <w:rPr>
      <w:rFonts w:ascii="Arial" w:eastAsia="Calibri" w:hAnsi="Arial"/>
      <w:color w:val="4F4C4D"/>
      <w:sz w:val="16"/>
      <w:szCs w:val="22"/>
      <w:lang w:eastAsia="en-US"/>
    </w:rPr>
  </w:style>
  <w:style w:type="character" w:customStyle="1" w:styleId="ZpatChar">
    <w:name w:val="Zápatí Char"/>
    <w:link w:val="Zpat"/>
    <w:uiPriority w:val="1"/>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after="120"/>
      <w:contextualSpacing/>
      <w:jc w:val="both"/>
    </w:pPr>
    <w:rPr>
      <w:spacing w:val="-10"/>
      <w:kern w:val="28"/>
      <w:sz w:val="56"/>
      <w:szCs w:val="56"/>
      <w:lang w:eastAsia="en-US"/>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spacing w:after="120" w:line="250" w:lineRule="exact"/>
      <w:contextualSpacing/>
      <w:jc w:val="both"/>
    </w:pPr>
    <w:rPr>
      <w:color w:val="4F4C4D"/>
      <w:spacing w:val="15"/>
      <w:sz w:val="20"/>
      <w:szCs w:val="22"/>
      <w:lang w:eastAsia="en-US"/>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contextualSpacing/>
      <w:jc w:val="both"/>
    </w:pPr>
    <w:rPr>
      <w:rFonts w:ascii="Arial" w:hAnsi="Arial"/>
      <w:sz w:val="20"/>
    </w:rPr>
  </w:style>
  <w:style w:type="character" w:customStyle="1" w:styleId="apple-converted-space">
    <w:name w:val="apple-converted-space"/>
    <w:basedOn w:val="Standardnpsmoodstavce"/>
    <w:semiHidden/>
    <w:rsid w:val="009554FB"/>
  </w:style>
  <w:style w:type="paragraph" w:customStyle="1" w:styleId="zkladntun">
    <w:name w:val="základní tučně"/>
    <w:basedOn w:val="Normln"/>
    <w:qFormat/>
    <w:rsid w:val="00702C0D"/>
    <w:pPr>
      <w:spacing w:after="120" w:line="250" w:lineRule="exact"/>
      <w:contextualSpacing/>
      <w:jc w:val="both"/>
    </w:pPr>
    <w:rPr>
      <w:rFonts w:ascii="Arial" w:hAnsi="Arial" w:cs="Arial"/>
      <w:b/>
      <w:bCs/>
      <w:color w:val="444444"/>
      <w:sz w:val="20"/>
      <w:szCs w:val="21"/>
    </w:rPr>
  </w:style>
  <w:style w:type="paragraph" w:customStyle="1" w:styleId="Zkladnodstavec">
    <w:name w:val="[Základní odstavec]"/>
    <w:basedOn w:val="Normln"/>
    <w:uiPriority w:val="99"/>
    <w:rsid w:val="009364E1"/>
    <w:pPr>
      <w:autoSpaceDE w:val="0"/>
      <w:autoSpaceDN w:val="0"/>
      <w:adjustRightInd w:val="0"/>
      <w:spacing w:line="288" w:lineRule="auto"/>
      <w:textAlignment w:val="center"/>
    </w:pPr>
    <w:rPr>
      <w:rFonts w:ascii="Minion Pro" w:hAnsi="Minion Pro" w:cs="Minion Pro"/>
      <w:color w:val="000000"/>
    </w:rPr>
  </w:style>
  <w:style w:type="paragraph" w:styleId="Zkladntext">
    <w:name w:val="Body Text"/>
    <w:basedOn w:val="Normln"/>
    <w:link w:val="ZkladntextChar"/>
    <w:rsid w:val="006E69D4"/>
    <w:pPr>
      <w:jc w:val="both"/>
    </w:pPr>
    <w:rPr>
      <w:b/>
      <w:bCs/>
    </w:rPr>
  </w:style>
  <w:style w:type="character" w:customStyle="1" w:styleId="ZkladntextChar">
    <w:name w:val="Základní text Char"/>
    <w:basedOn w:val="Standardnpsmoodstavce"/>
    <w:link w:val="Zkladntext"/>
    <w:rsid w:val="006E69D4"/>
    <w:rPr>
      <w:rFonts w:ascii="Times New Roman" w:eastAsia="Times New Roman" w:hAnsi="Times New Roman"/>
      <w:b/>
      <w:bCs/>
      <w:sz w:val="24"/>
      <w:szCs w:val="24"/>
    </w:rPr>
  </w:style>
  <w:style w:type="paragraph" w:styleId="Zkladntext2">
    <w:name w:val="Body Text 2"/>
    <w:basedOn w:val="Normln"/>
    <w:link w:val="Zkladntext2Char"/>
    <w:rsid w:val="006E69D4"/>
    <w:rPr>
      <w:b/>
      <w:bCs/>
    </w:rPr>
  </w:style>
  <w:style w:type="character" w:customStyle="1" w:styleId="Zkladntext2Char">
    <w:name w:val="Základní text 2 Char"/>
    <w:basedOn w:val="Standardnpsmoodstavce"/>
    <w:link w:val="Zkladntext2"/>
    <w:rsid w:val="006E69D4"/>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0" w:unhideWhenUsed="1" w:qFormat="1"/>
    <w:lsdException w:name="heading 4"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qFormat="1"/>
    <w:lsdException w:name="caption" w:uiPriority="35" w:qFormat="1"/>
    <w:lsdException w:name="Title" w:semiHidden="0" w:uiPriority="10" w:qFormat="1"/>
    <w:lsdException w:name="Default Paragraph Font" w:uiPriority="1" w:unhideWhenUsed="1"/>
    <w:lsdException w:name="Body Text" w:uiPriority="0"/>
    <w:lsdException w:name="Subtitle" w:semiHidden="0" w:uiPriority="11" w:qFormat="1"/>
    <w:lsdException w:name="Body Text 2" w:uiPriority="0"/>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locked="1" w:semiHidden="0" w:uiPriority="39"/>
    <w:lsdException w:name="Table Theme" w:unhideWhenUsed="1"/>
    <w:lsdException w:name="No Spacing" w:uiPriority="1"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uiPriority="34" w:qFormat="1"/>
    <w:lsdException w:name="Quote" w:uiPriority="29" w:qFormat="1"/>
    <w:lsdException w:name="Intense Quote"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aliases w:val="základní"/>
    <w:qFormat/>
    <w:rsid w:val="006E69D4"/>
    <w:rPr>
      <w:rFonts w:ascii="Times New Roman" w:eastAsia="Times New Roman" w:hAnsi="Times New Roman"/>
      <w:sz w:val="24"/>
      <w:szCs w:val="24"/>
    </w:rPr>
  </w:style>
  <w:style w:type="paragraph" w:styleId="Nadpis1">
    <w:name w:val="heading 1"/>
    <w:basedOn w:val="Normln"/>
    <w:next w:val="Normln"/>
    <w:link w:val="Nadpis1Char"/>
    <w:uiPriority w:val="1"/>
    <w:qFormat/>
    <w:rsid w:val="000F0D39"/>
    <w:pPr>
      <w:keepNext/>
      <w:keepLines/>
      <w:spacing w:before="240" w:after="120" w:line="300" w:lineRule="atLeast"/>
      <w:contextualSpacing/>
      <w:jc w:val="both"/>
      <w:outlineLvl w:val="0"/>
    </w:pPr>
    <w:rPr>
      <w:rFonts w:ascii="Arial" w:hAnsi="Arial"/>
      <w:b/>
      <w:szCs w:val="32"/>
      <w:lang w:eastAsia="en-US"/>
    </w:rPr>
  </w:style>
  <w:style w:type="paragraph" w:styleId="Nadpis2">
    <w:name w:val="heading 2"/>
    <w:basedOn w:val="Nadpis1"/>
    <w:next w:val="Normln"/>
    <w:link w:val="Nadpis2Char"/>
    <w:qFormat/>
    <w:rsid w:val="000F0D39"/>
    <w:pPr>
      <w:spacing w:before="40"/>
      <w:outlineLvl w:val="1"/>
    </w:pPr>
    <w:rPr>
      <w:sz w:val="22"/>
      <w:szCs w:val="26"/>
    </w:rPr>
  </w:style>
  <w:style w:type="paragraph" w:styleId="Nadpis3">
    <w:name w:val="heading 3"/>
    <w:basedOn w:val="Nadpis1"/>
    <w:next w:val="Normln"/>
    <w:link w:val="Nadpis3Char"/>
    <w:qFormat/>
    <w:rsid w:val="00BF49AF"/>
    <w:pPr>
      <w:spacing w:before="40"/>
      <w:outlineLvl w:val="2"/>
    </w:pPr>
    <w:rPr>
      <w:sz w:val="22"/>
      <w:szCs w:val="24"/>
    </w:rPr>
  </w:style>
  <w:style w:type="paragraph" w:styleId="Nadpis4">
    <w:name w:val="heading 4"/>
    <w:basedOn w:val="Normln"/>
    <w:next w:val="Normln"/>
    <w:link w:val="Nadpis4Char"/>
    <w:uiPriority w:val="9"/>
    <w:semiHidden/>
    <w:qFormat/>
    <w:rsid w:val="005E387A"/>
    <w:pPr>
      <w:keepNext/>
      <w:keepLines/>
      <w:spacing w:before="40" w:after="120" w:line="250" w:lineRule="exact"/>
      <w:contextualSpacing/>
      <w:jc w:val="both"/>
      <w:outlineLvl w:val="3"/>
    </w:pPr>
    <w:rPr>
      <w:i/>
      <w:iCs/>
      <w:color w:val="4F4C4D"/>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1"/>
    <w:rsid w:val="00862C56"/>
    <w:rPr>
      <w:rFonts w:ascii="Arial" w:eastAsia="Times New Roman" w:hAnsi="Arial" w:cs="Times New Roman"/>
      <w:b/>
      <w:sz w:val="24"/>
      <w:szCs w:val="32"/>
    </w:rPr>
  </w:style>
  <w:style w:type="paragraph" w:styleId="Zhlav">
    <w:name w:val="header"/>
    <w:basedOn w:val="Normln"/>
    <w:link w:val="ZhlavChar"/>
    <w:uiPriority w:val="99"/>
    <w:semiHidden/>
    <w:rsid w:val="00C6493E"/>
    <w:pPr>
      <w:tabs>
        <w:tab w:val="center" w:pos="4536"/>
        <w:tab w:val="right" w:pos="9072"/>
      </w:tabs>
      <w:spacing w:after="120"/>
      <w:contextualSpacing/>
      <w:jc w:val="both"/>
    </w:pPr>
    <w:rPr>
      <w:rFonts w:eastAsia="Calibri"/>
      <w:szCs w:val="22"/>
      <w:lang w:eastAsia="en-US"/>
    </w:rPr>
  </w:style>
  <w:style w:type="character" w:customStyle="1" w:styleId="ZhlavChar">
    <w:name w:val="Záhlaví Char"/>
    <w:link w:val="Zhlav"/>
    <w:uiPriority w:val="99"/>
    <w:semiHidden/>
    <w:rsid w:val="00BF49AF"/>
    <w:rPr>
      <w:rFonts w:ascii="Times New Roman" w:hAnsi="Times New Roman"/>
      <w:sz w:val="24"/>
    </w:rPr>
  </w:style>
  <w:style w:type="paragraph" w:styleId="Zpat">
    <w:name w:val="footer"/>
    <w:basedOn w:val="Normln"/>
    <w:link w:val="ZpatChar"/>
    <w:uiPriority w:val="1"/>
    <w:qFormat/>
    <w:rsid w:val="000F0D39"/>
    <w:pPr>
      <w:tabs>
        <w:tab w:val="center" w:pos="4536"/>
        <w:tab w:val="right" w:pos="9072"/>
      </w:tabs>
      <w:spacing w:line="200" w:lineRule="exact"/>
      <w:contextualSpacing/>
      <w:jc w:val="both"/>
    </w:pPr>
    <w:rPr>
      <w:rFonts w:ascii="Arial" w:eastAsia="Calibri" w:hAnsi="Arial"/>
      <w:color w:val="4F4C4D"/>
      <w:sz w:val="16"/>
      <w:szCs w:val="22"/>
      <w:lang w:eastAsia="en-US"/>
    </w:rPr>
  </w:style>
  <w:style w:type="character" w:customStyle="1" w:styleId="ZpatChar">
    <w:name w:val="Zápatí Char"/>
    <w:link w:val="Zpat"/>
    <w:uiPriority w:val="1"/>
    <w:rsid w:val="00862C56"/>
    <w:rPr>
      <w:rFonts w:ascii="Arial" w:hAnsi="Arial"/>
      <w:color w:val="4F4C4D"/>
      <w:sz w:val="16"/>
    </w:rPr>
  </w:style>
  <w:style w:type="character" w:customStyle="1" w:styleId="Nadpis2Char">
    <w:name w:val="Nadpis 2 Char"/>
    <w:link w:val="Nadpis2"/>
    <w:uiPriority w:val="1"/>
    <w:rsid w:val="00862C56"/>
    <w:rPr>
      <w:rFonts w:ascii="Arial" w:eastAsia="Times New Roman" w:hAnsi="Arial" w:cs="Times New Roman"/>
      <w:b/>
      <w:szCs w:val="26"/>
    </w:rPr>
  </w:style>
  <w:style w:type="character" w:customStyle="1" w:styleId="Nadpis3Char">
    <w:name w:val="Nadpis 3 Char"/>
    <w:link w:val="Nadpis3"/>
    <w:uiPriority w:val="9"/>
    <w:semiHidden/>
    <w:rsid w:val="000F0D39"/>
    <w:rPr>
      <w:rFonts w:ascii="Georgia" w:eastAsia="Times New Roman" w:hAnsi="Georgia" w:cs="Times New Roman"/>
      <w:b/>
      <w:szCs w:val="24"/>
    </w:rPr>
  </w:style>
  <w:style w:type="character" w:customStyle="1" w:styleId="Nadpis4Char">
    <w:name w:val="Nadpis 4 Char"/>
    <w:link w:val="Nadpis4"/>
    <w:uiPriority w:val="9"/>
    <w:semiHidden/>
    <w:rsid w:val="00BF49AF"/>
    <w:rPr>
      <w:rFonts w:ascii="Times New Roman" w:eastAsia="Times New Roman" w:hAnsi="Times New Roman" w:cs="Times New Roman"/>
      <w:i/>
      <w:iCs/>
      <w:color w:val="4F4C4D"/>
      <w:sz w:val="24"/>
    </w:rPr>
  </w:style>
  <w:style w:type="paragraph" w:styleId="Nzev">
    <w:name w:val="Title"/>
    <w:basedOn w:val="Normln"/>
    <w:next w:val="Normln"/>
    <w:link w:val="NzevChar"/>
    <w:uiPriority w:val="10"/>
    <w:semiHidden/>
    <w:qFormat/>
    <w:rsid w:val="005E387A"/>
    <w:pPr>
      <w:spacing w:after="120"/>
      <w:contextualSpacing/>
      <w:jc w:val="both"/>
    </w:pPr>
    <w:rPr>
      <w:spacing w:val="-10"/>
      <w:kern w:val="28"/>
      <w:sz w:val="56"/>
      <w:szCs w:val="56"/>
      <w:lang w:eastAsia="en-US"/>
    </w:rPr>
  </w:style>
  <w:style w:type="character" w:customStyle="1" w:styleId="NzevChar">
    <w:name w:val="Název Char"/>
    <w:link w:val="Nzev"/>
    <w:uiPriority w:val="10"/>
    <w:semiHidden/>
    <w:rsid w:val="00BF49AF"/>
    <w:rPr>
      <w:rFonts w:ascii="Times New Roman" w:eastAsia="Times New Roman" w:hAnsi="Times New Roman" w:cs="Times New Roman"/>
      <w:spacing w:val="-10"/>
      <w:kern w:val="28"/>
      <w:sz w:val="56"/>
      <w:szCs w:val="56"/>
    </w:rPr>
  </w:style>
  <w:style w:type="paragraph" w:styleId="Podtitul">
    <w:name w:val="Subtitle"/>
    <w:basedOn w:val="Normln"/>
    <w:next w:val="Normln"/>
    <w:link w:val="PodtitulChar"/>
    <w:uiPriority w:val="11"/>
    <w:semiHidden/>
    <w:qFormat/>
    <w:rsid w:val="005E387A"/>
    <w:pPr>
      <w:numPr>
        <w:ilvl w:val="1"/>
      </w:numPr>
      <w:spacing w:after="120" w:line="250" w:lineRule="exact"/>
      <w:contextualSpacing/>
      <w:jc w:val="both"/>
    </w:pPr>
    <w:rPr>
      <w:color w:val="4F4C4D"/>
      <w:spacing w:val="15"/>
      <w:sz w:val="20"/>
      <w:szCs w:val="22"/>
      <w:lang w:eastAsia="en-US"/>
    </w:rPr>
  </w:style>
  <w:style w:type="character" w:customStyle="1" w:styleId="PodtitulChar">
    <w:name w:val="Podtitul Char"/>
    <w:link w:val="Podtitul"/>
    <w:uiPriority w:val="11"/>
    <w:semiHidden/>
    <w:rsid w:val="00BF49AF"/>
    <w:rPr>
      <w:rFonts w:ascii="Times New Roman" w:eastAsia="Times New Roman" w:hAnsi="Times New Roman"/>
      <w:color w:val="4F4C4D"/>
      <w:spacing w:val="15"/>
    </w:rPr>
  </w:style>
  <w:style w:type="paragraph" w:styleId="Normlnweb">
    <w:name w:val="Normal (Web)"/>
    <w:basedOn w:val="Normln"/>
    <w:uiPriority w:val="99"/>
    <w:semiHidden/>
    <w:rsid w:val="00D62385"/>
    <w:pPr>
      <w:spacing w:before="100" w:beforeAutospacing="1" w:after="100" w:afterAutospacing="1"/>
      <w:contextualSpacing/>
      <w:jc w:val="both"/>
    </w:pPr>
    <w:rPr>
      <w:rFonts w:ascii="Arial" w:hAnsi="Arial"/>
      <w:sz w:val="20"/>
    </w:rPr>
  </w:style>
  <w:style w:type="character" w:customStyle="1" w:styleId="apple-converted-space">
    <w:name w:val="apple-converted-space"/>
    <w:basedOn w:val="Standardnpsmoodstavce"/>
    <w:semiHidden/>
    <w:rsid w:val="009554FB"/>
  </w:style>
  <w:style w:type="paragraph" w:customStyle="1" w:styleId="zkladntun">
    <w:name w:val="základní tučně"/>
    <w:basedOn w:val="Normln"/>
    <w:qFormat/>
    <w:rsid w:val="00702C0D"/>
    <w:pPr>
      <w:spacing w:after="120" w:line="250" w:lineRule="exact"/>
      <w:contextualSpacing/>
      <w:jc w:val="both"/>
    </w:pPr>
    <w:rPr>
      <w:rFonts w:ascii="Arial" w:hAnsi="Arial" w:cs="Arial"/>
      <w:b/>
      <w:bCs/>
      <w:color w:val="444444"/>
      <w:sz w:val="20"/>
      <w:szCs w:val="21"/>
    </w:rPr>
  </w:style>
  <w:style w:type="paragraph" w:customStyle="1" w:styleId="Zkladnodstavec">
    <w:name w:val="[Základní odstavec]"/>
    <w:basedOn w:val="Normln"/>
    <w:uiPriority w:val="99"/>
    <w:rsid w:val="009364E1"/>
    <w:pPr>
      <w:autoSpaceDE w:val="0"/>
      <w:autoSpaceDN w:val="0"/>
      <w:adjustRightInd w:val="0"/>
      <w:spacing w:line="288" w:lineRule="auto"/>
      <w:textAlignment w:val="center"/>
    </w:pPr>
    <w:rPr>
      <w:rFonts w:ascii="Minion Pro" w:hAnsi="Minion Pro" w:cs="Minion Pro"/>
      <w:color w:val="000000"/>
    </w:rPr>
  </w:style>
  <w:style w:type="paragraph" w:styleId="Zkladntext">
    <w:name w:val="Body Text"/>
    <w:basedOn w:val="Normln"/>
    <w:link w:val="ZkladntextChar"/>
    <w:rsid w:val="006E69D4"/>
    <w:pPr>
      <w:jc w:val="both"/>
    </w:pPr>
    <w:rPr>
      <w:b/>
      <w:bCs/>
    </w:rPr>
  </w:style>
  <w:style w:type="character" w:customStyle="1" w:styleId="ZkladntextChar">
    <w:name w:val="Základní text Char"/>
    <w:basedOn w:val="Standardnpsmoodstavce"/>
    <w:link w:val="Zkladntext"/>
    <w:rsid w:val="006E69D4"/>
    <w:rPr>
      <w:rFonts w:ascii="Times New Roman" w:eastAsia="Times New Roman" w:hAnsi="Times New Roman"/>
      <w:b/>
      <w:bCs/>
      <w:sz w:val="24"/>
      <w:szCs w:val="24"/>
    </w:rPr>
  </w:style>
  <w:style w:type="paragraph" w:styleId="Zkladntext2">
    <w:name w:val="Body Text 2"/>
    <w:basedOn w:val="Normln"/>
    <w:link w:val="Zkladntext2Char"/>
    <w:rsid w:val="006E69D4"/>
    <w:rPr>
      <w:b/>
      <w:bCs/>
    </w:rPr>
  </w:style>
  <w:style w:type="character" w:customStyle="1" w:styleId="Zkladntext2Char">
    <w:name w:val="Základní text 2 Char"/>
    <w:basedOn w:val="Standardnpsmoodstavce"/>
    <w:link w:val="Zkladntext2"/>
    <w:rsid w:val="006E69D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67913">
      <w:bodyDiv w:val="1"/>
      <w:marLeft w:val="0"/>
      <w:marRight w:val="0"/>
      <w:marTop w:val="0"/>
      <w:marBottom w:val="0"/>
      <w:divBdr>
        <w:top w:val="none" w:sz="0" w:space="0" w:color="auto"/>
        <w:left w:val="none" w:sz="0" w:space="0" w:color="auto"/>
        <w:bottom w:val="none" w:sz="0" w:space="0" w:color="auto"/>
        <w:right w:val="none" w:sz="0" w:space="0" w:color="auto"/>
      </w:divBdr>
    </w:div>
    <w:div w:id="448279017">
      <w:bodyDiv w:val="1"/>
      <w:marLeft w:val="0"/>
      <w:marRight w:val="0"/>
      <w:marTop w:val="0"/>
      <w:marBottom w:val="0"/>
      <w:divBdr>
        <w:top w:val="none" w:sz="0" w:space="0" w:color="auto"/>
        <w:left w:val="none" w:sz="0" w:space="0" w:color="auto"/>
        <w:bottom w:val="none" w:sz="0" w:space="0" w:color="auto"/>
        <w:right w:val="none" w:sz="0" w:space="0" w:color="auto"/>
      </w:divBdr>
    </w:div>
    <w:div w:id="585697164">
      <w:bodyDiv w:val="1"/>
      <w:marLeft w:val="0"/>
      <w:marRight w:val="0"/>
      <w:marTop w:val="0"/>
      <w:marBottom w:val="0"/>
      <w:divBdr>
        <w:top w:val="none" w:sz="0" w:space="0" w:color="auto"/>
        <w:left w:val="none" w:sz="0" w:space="0" w:color="auto"/>
        <w:bottom w:val="none" w:sz="0" w:space="0" w:color="auto"/>
        <w:right w:val="none" w:sz="0" w:space="0" w:color="auto"/>
      </w:divBdr>
    </w:div>
    <w:div w:id="919022419">
      <w:bodyDiv w:val="1"/>
      <w:marLeft w:val="0"/>
      <w:marRight w:val="0"/>
      <w:marTop w:val="0"/>
      <w:marBottom w:val="0"/>
      <w:divBdr>
        <w:top w:val="none" w:sz="0" w:space="0" w:color="auto"/>
        <w:left w:val="none" w:sz="0" w:space="0" w:color="auto"/>
        <w:bottom w:val="none" w:sz="0" w:space="0" w:color="auto"/>
        <w:right w:val="none" w:sz="0" w:space="0" w:color="auto"/>
      </w:divBdr>
    </w:div>
    <w:div w:id="923952538">
      <w:bodyDiv w:val="1"/>
      <w:marLeft w:val="0"/>
      <w:marRight w:val="0"/>
      <w:marTop w:val="0"/>
      <w:marBottom w:val="0"/>
      <w:divBdr>
        <w:top w:val="none" w:sz="0" w:space="0" w:color="auto"/>
        <w:left w:val="none" w:sz="0" w:space="0" w:color="auto"/>
        <w:bottom w:val="none" w:sz="0" w:space="0" w:color="auto"/>
        <w:right w:val="none" w:sz="0" w:space="0" w:color="auto"/>
      </w:divBdr>
    </w:div>
    <w:div w:id="970987554">
      <w:bodyDiv w:val="1"/>
      <w:marLeft w:val="0"/>
      <w:marRight w:val="0"/>
      <w:marTop w:val="0"/>
      <w:marBottom w:val="0"/>
      <w:divBdr>
        <w:top w:val="none" w:sz="0" w:space="0" w:color="auto"/>
        <w:left w:val="none" w:sz="0" w:space="0" w:color="auto"/>
        <w:bottom w:val="none" w:sz="0" w:space="0" w:color="auto"/>
        <w:right w:val="none" w:sz="0" w:space="0" w:color="auto"/>
      </w:divBdr>
    </w:div>
    <w:div w:id="999230864">
      <w:bodyDiv w:val="1"/>
      <w:marLeft w:val="0"/>
      <w:marRight w:val="0"/>
      <w:marTop w:val="0"/>
      <w:marBottom w:val="0"/>
      <w:divBdr>
        <w:top w:val="none" w:sz="0" w:space="0" w:color="auto"/>
        <w:left w:val="none" w:sz="0" w:space="0" w:color="auto"/>
        <w:bottom w:val="none" w:sz="0" w:space="0" w:color="auto"/>
        <w:right w:val="none" w:sz="0" w:space="0" w:color="auto"/>
      </w:divBdr>
    </w:div>
    <w:div w:id="1027875248">
      <w:bodyDiv w:val="1"/>
      <w:marLeft w:val="0"/>
      <w:marRight w:val="0"/>
      <w:marTop w:val="0"/>
      <w:marBottom w:val="0"/>
      <w:divBdr>
        <w:top w:val="none" w:sz="0" w:space="0" w:color="auto"/>
        <w:left w:val="none" w:sz="0" w:space="0" w:color="auto"/>
        <w:bottom w:val="none" w:sz="0" w:space="0" w:color="auto"/>
        <w:right w:val="none" w:sz="0" w:space="0" w:color="auto"/>
      </w:divBdr>
    </w:div>
    <w:div w:id="1204633850">
      <w:bodyDiv w:val="1"/>
      <w:marLeft w:val="0"/>
      <w:marRight w:val="0"/>
      <w:marTop w:val="0"/>
      <w:marBottom w:val="0"/>
      <w:divBdr>
        <w:top w:val="none" w:sz="0" w:space="0" w:color="auto"/>
        <w:left w:val="none" w:sz="0" w:space="0" w:color="auto"/>
        <w:bottom w:val="none" w:sz="0" w:space="0" w:color="auto"/>
        <w:right w:val="none" w:sz="0" w:space="0" w:color="auto"/>
      </w:divBdr>
    </w:div>
    <w:div w:id="1407872096">
      <w:bodyDiv w:val="1"/>
      <w:marLeft w:val="0"/>
      <w:marRight w:val="0"/>
      <w:marTop w:val="0"/>
      <w:marBottom w:val="0"/>
      <w:divBdr>
        <w:top w:val="none" w:sz="0" w:space="0" w:color="auto"/>
        <w:left w:val="none" w:sz="0" w:space="0" w:color="auto"/>
        <w:bottom w:val="none" w:sz="0" w:space="0" w:color="auto"/>
        <w:right w:val="none" w:sz="0" w:space="0" w:color="auto"/>
      </w:divBdr>
    </w:div>
    <w:div w:id="1441562570">
      <w:bodyDiv w:val="1"/>
      <w:marLeft w:val="0"/>
      <w:marRight w:val="0"/>
      <w:marTop w:val="0"/>
      <w:marBottom w:val="0"/>
      <w:divBdr>
        <w:top w:val="none" w:sz="0" w:space="0" w:color="auto"/>
        <w:left w:val="none" w:sz="0" w:space="0" w:color="auto"/>
        <w:bottom w:val="none" w:sz="0" w:space="0" w:color="auto"/>
        <w:right w:val="none" w:sz="0" w:space="0" w:color="auto"/>
      </w:divBdr>
    </w:div>
    <w:div w:id="1562518103">
      <w:bodyDiv w:val="1"/>
      <w:marLeft w:val="0"/>
      <w:marRight w:val="0"/>
      <w:marTop w:val="0"/>
      <w:marBottom w:val="0"/>
      <w:divBdr>
        <w:top w:val="none" w:sz="0" w:space="0" w:color="auto"/>
        <w:left w:val="none" w:sz="0" w:space="0" w:color="auto"/>
        <w:bottom w:val="none" w:sz="0" w:space="0" w:color="auto"/>
        <w:right w:val="none" w:sz="0" w:space="0" w:color="auto"/>
      </w:divBdr>
    </w:div>
    <w:div w:id="19025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Documents\sablony_NOVE%20od%201.9.2014\UP_hlavickovy-papir_c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47DB-B781-453E-94BA-3A93D031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UP_hlavickovy-papir_cz</Template>
  <TotalTime>13</TotalTime>
  <Pages>3</Pages>
  <Words>769</Words>
  <Characters>4543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cp:lastModifiedBy>
  <cp:revision>4</cp:revision>
  <cp:lastPrinted>2014-08-08T08:54:00Z</cp:lastPrinted>
  <dcterms:created xsi:type="dcterms:W3CDTF">2015-09-08T07:52:00Z</dcterms:created>
  <dcterms:modified xsi:type="dcterms:W3CDTF">2015-09-17T10:48:00Z</dcterms:modified>
</cp:coreProperties>
</file>